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34A29DA8" w:rsidR="00F43A5A" w:rsidRPr="003A05D4" w:rsidRDefault="00685556"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COMMISSIONER’S AWARDS FOR EXCELLENCE</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10338"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6"/>
        <w:gridCol w:w="2835"/>
        <w:gridCol w:w="1134"/>
        <w:gridCol w:w="29"/>
        <w:gridCol w:w="1419"/>
        <w:gridCol w:w="3513"/>
        <w:gridCol w:w="568"/>
        <w:gridCol w:w="414"/>
      </w:tblGrid>
      <w:tr w:rsidR="005E0F7C" w:rsidRPr="005E0F7C" w14:paraId="278859F2" w14:textId="77777777" w:rsidTr="00C30640">
        <w:trPr>
          <w:gridAfter w:val="1"/>
          <w:wAfter w:w="414" w:type="dxa"/>
        </w:trPr>
        <w:tc>
          <w:tcPr>
            <w:tcW w:w="9924" w:type="dxa"/>
            <w:gridSpan w:val="7"/>
          </w:tcPr>
          <w:p w14:paraId="5374164D" w14:textId="4714CD92" w:rsidR="00D84A20" w:rsidRPr="005E0F7C" w:rsidRDefault="001D55A1" w:rsidP="000E6D5D">
            <w:pPr>
              <w:spacing w:before="160" w:after="160"/>
              <w:rPr>
                <w:b/>
                <w:bCs/>
                <w:color w:val="262626" w:themeColor="text1" w:themeTint="D9"/>
              </w:rPr>
            </w:pPr>
            <w:r w:rsidRPr="001D55A1">
              <w:rPr>
                <w:b/>
                <w:bCs/>
                <w:color w:val="262626" w:themeColor="text1" w:themeTint="D9"/>
              </w:rPr>
              <w:t>The Commissioner’s Awards for Excellence recognises high performance and outstanding achievement across QF</w:t>
            </w:r>
            <w:r w:rsidR="00A94468">
              <w:rPr>
                <w:b/>
                <w:bCs/>
                <w:color w:val="262626" w:themeColor="text1" w:themeTint="D9"/>
              </w:rPr>
              <w:t>D.</w:t>
            </w:r>
          </w:p>
        </w:tc>
      </w:tr>
      <w:tr w:rsidR="005E0F7C" w:rsidRPr="005E0F7C" w14:paraId="300E83C4" w14:textId="77777777" w:rsidTr="00C30640">
        <w:trPr>
          <w:gridAfter w:val="1"/>
          <w:wAfter w:w="414" w:type="dxa"/>
          <w:trHeight w:val="391"/>
        </w:trPr>
        <w:tc>
          <w:tcPr>
            <w:tcW w:w="9924" w:type="dxa"/>
            <w:gridSpan w:val="7"/>
            <w:shd w:val="clear" w:color="auto" w:fill="D9D9D9" w:themeFill="background1" w:themeFillShade="D9"/>
            <w:vAlign w:val="center"/>
          </w:tcPr>
          <w:p w14:paraId="2C64BF60" w14:textId="340CCED3" w:rsidR="000C36FC" w:rsidRPr="005E0F7C" w:rsidRDefault="000C36FC" w:rsidP="00AC0841">
            <w:pPr>
              <w:rPr>
                <w:b/>
                <w:bCs/>
                <w:color w:val="262626" w:themeColor="text1" w:themeTint="D9"/>
              </w:rPr>
            </w:pPr>
            <w:r w:rsidRPr="005E0F7C">
              <w:rPr>
                <w:b/>
                <w:bCs/>
                <w:color w:val="262626" w:themeColor="text1" w:themeTint="D9"/>
              </w:rPr>
              <w:t xml:space="preserve">PART ONE - </w:t>
            </w:r>
            <w:r w:rsidR="00E61A3E">
              <w:rPr>
                <w:b/>
                <w:bCs/>
                <w:color w:val="262626" w:themeColor="text1" w:themeTint="D9"/>
              </w:rPr>
              <w:t>CATEGORY</w:t>
            </w:r>
          </w:p>
        </w:tc>
      </w:tr>
      <w:tr w:rsidR="00155191" w:rsidRPr="005E0F7C" w14:paraId="7092DB7E" w14:textId="77777777" w:rsidTr="00C30640">
        <w:trPr>
          <w:gridAfter w:val="2"/>
          <w:wAfter w:w="982" w:type="dxa"/>
          <w:trHeight w:val="391"/>
        </w:trPr>
        <w:tc>
          <w:tcPr>
            <w:tcW w:w="4395" w:type="dxa"/>
            <w:gridSpan w:val="3"/>
            <w:shd w:val="clear" w:color="auto" w:fill="FFFFFF" w:themeFill="background1"/>
            <w:vAlign w:val="center"/>
          </w:tcPr>
          <w:p w14:paraId="71E5DD3E" w14:textId="77777777" w:rsidR="00155191" w:rsidRDefault="00155191" w:rsidP="006F426D">
            <w:pPr>
              <w:rPr>
                <w:b/>
                <w:bCs/>
                <w:color w:val="262626" w:themeColor="text1" w:themeTint="D9"/>
              </w:rPr>
            </w:pPr>
            <w:r>
              <w:rPr>
                <w:color w:val="262626" w:themeColor="text1" w:themeTint="D9"/>
              </w:rPr>
              <w:fldChar w:fldCharType="begin">
                <w:ffData>
                  <w:name w:val=""/>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00323E89" w:rsidRPr="006F426D">
              <w:rPr>
                <w:b/>
                <w:bCs/>
                <w:color w:val="262626" w:themeColor="text1" w:themeTint="D9"/>
              </w:rPr>
              <w:t>Safety Champio</w:t>
            </w:r>
            <w:r w:rsidR="006F426D" w:rsidRPr="006F426D">
              <w:rPr>
                <w:b/>
                <w:bCs/>
                <w:color w:val="262626" w:themeColor="text1" w:themeTint="D9"/>
              </w:rPr>
              <w:t>n</w:t>
            </w:r>
          </w:p>
          <w:p w14:paraId="4319A84A" w14:textId="77777777" w:rsidR="006F426D" w:rsidRDefault="006F426D" w:rsidP="006F426D">
            <w:pPr>
              <w:rPr>
                <w:b/>
                <w:bCs/>
                <w:color w:val="262626" w:themeColor="text1" w:themeTint="D9"/>
              </w:rPr>
            </w:pPr>
          </w:p>
          <w:p w14:paraId="76BC18FE" w14:textId="77777777" w:rsidR="006F426D" w:rsidRDefault="006F426D" w:rsidP="006F426D">
            <w:pPr>
              <w:rPr>
                <w:b/>
                <w:bCs/>
                <w:color w:val="262626" w:themeColor="text1" w:themeTint="D9"/>
              </w:rPr>
            </w:pPr>
          </w:p>
          <w:p w14:paraId="5E115A3F" w14:textId="174DFC63" w:rsidR="006F426D" w:rsidRPr="006F426D" w:rsidRDefault="006F426D" w:rsidP="006F426D">
            <w:pPr>
              <w:rPr>
                <w:color w:val="262626" w:themeColor="text1" w:themeTint="D9"/>
              </w:rPr>
            </w:pPr>
          </w:p>
        </w:tc>
        <w:tc>
          <w:tcPr>
            <w:tcW w:w="4961" w:type="dxa"/>
            <w:gridSpan w:val="3"/>
            <w:shd w:val="clear" w:color="auto" w:fill="FFFFFF" w:themeFill="background1"/>
            <w:vAlign w:val="center"/>
          </w:tcPr>
          <w:p w14:paraId="6D795E08" w14:textId="77777777" w:rsidR="006F426D" w:rsidRDefault="00323E89" w:rsidP="006F426D">
            <w:pPr>
              <w:rPr>
                <w:b/>
                <w:bCs/>
                <w:color w:val="262626" w:themeColor="text1" w:themeTint="D9"/>
              </w:rPr>
            </w:pPr>
            <w:r w:rsidRPr="006F426D">
              <w:rPr>
                <w:b/>
                <w:bCs/>
                <w:color w:val="262626" w:themeColor="text1" w:themeTint="D9"/>
              </w:rPr>
              <w:t>Operational Excellence</w:t>
            </w:r>
          </w:p>
          <w:p w14:paraId="36398615" w14:textId="64194194" w:rsidR="00E377AC" w:rsidRPr="006F426D" w:rsidRDefault="006F426D" w:rsidP="006F426D">
            <w:pPr>
              <w:rPr>
                <w:b/>
                <w:bCs/>
                <w:color w:val="262626" w:themeColor="text1" w:themeTint="D9"/>
              </w:rPr>
            </w:pPr>
            <w:r>
              <w:rPr>
                <w:color w:val="262626" w:themeColor="text1" w:themeTint="D9"/>
              </w:rPr>
              <w:t xml:space="preserve"> </w:t>
            </w: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00323E89" w:rsidRPr="006F426D">
              <w:rPr>
                <w:color w:val="262626" w:themeColor="text1" w:themeTint="D9"/>
                <w:sz w:val="20"/>
                <w:szCs w:val="20"/>
              </w:rPr>
              <w:t>Everyday Response</w:t>
            </w:r>
          </w:p>
          <w:p w14:paraId="15400503" w14:textId="780F5D21" w:rsidR="00E377AC" w:rsidRPr="006F426D" w:rsidRDefault="006F426D" w:rsidP="006F426D">
            <w:pPr>
              <w:rPr>
                <w:color w:val="262626" w:themeColor="text1" w:themeTint="D9"/>
                <w:sz w:val="20"/>
                <w:szCs w:val="20"/>
              </w:rPr>
            </w:pPr>
            <w:r>
              <w:rPr>
                <w:color w:val="262626" w:themeColor="text1" w:themeTint="D9"/>
              </w:rPr>
              <w:t xml:space="preserve"> </w:t>
            </w: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00323E89" w:rsidRPr="006F426D">
              <w:rPr>
                <w:color w:val="262626" w:themeColor="text1" w:themeTint="D9"/>
                <w:sz w:val="20"/>
                <w:szCs w:val="20"/>
              </w:rPr>
              <w:t>Deployment</w:t>
            </w:r>
            <w:r w:rsidR="00E958EA">
              <w:rPr>
                <w:color w:val="262626" w:themeColor="text1" w:themeTint="D9"/>
                <w:sz w:val="20"/>
                <w:szCs w:val="20"/>
              </w:rPr>
              <w:t xml:space="preserve"> (intra-region, interstate or international)</w:t>
            </w:r>
          </w:p>
          <w:p w14:paraId="39399195" w14:textId="3D09E35F" w:rsidR="006F426D" w:rsidRPr="006F426D" w:rsidRDefault="006F426D" w:rsidP="006F426D">
            <w:pPr>
              <w:ind w:right="34"/>
              <w:rPr>
                <w:color w:val="262626" w:themeColor="text1" w:themeTint="D9"/>
                <w:sz w:val="20"/>
                <w:szCs w:val="20"/>
              </w:rPr>
            </w:pPr>
            <w:r>
              <w:rPr>
                <w:color w:val="262626" w:themeColor="text1" w:themeTint="D9"/>
              </w:rPr>
              <w:t xml:space="preserve"> </w:t>
            </w: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00323E89" w:rsidRPr="006F426D">
              <w:rPr>
                <w:color w:val="262626" w:themeColor="text1" w:themeTint="D9"/>
                <w:sz w:val="20"/>
                <w:szCs w:val="20"/>
              </w:rPr>
              <w:t>Major Exercise Delivery</w:t>
            </w:r>
          </w:p>
        </w:tc>
      </w:tr>
      <w:tr w:rsidR="00155191" w:rsidRPr="005E0F7C" w14:paraId="4229C885" w14:textId="77777777" w:rsidTr="00C30640">
        <w:trPr>
          <w:gridAfter w:val="1"/>
          <w:wAfter w:w="414" w:type="dxa"/>
          <w:trHeight w:val="391"/>
        </w:trPr>
        <w:tc>
          <w:tcPr>
            <w:tcW w:w="4424" w:type="dxa"/>
            <w:gridSpan w:val="4"/>
            <w:shd w:val="clear" w:color="auto" w:fill="FFFFFF" w:themeFill="background1"/>
            <w:vAlign w:val="center"/>
          </w:tcPr>
          <w:p w14:paraId="7E96843E" w14:textId="30B9654B" w:rsidR="00155191" w:rsidRDefault="00155191" w:rsidP="00AC0841">
            <w:pPr>
              <w:rPr>
                <w:color w:val="262626" w:themeColor="text1" w:themeTint="D9"/>
              </w:rPr>
            </w:pPr>
            <w:r>
              <w:rPr>
                <w:color w:val="262626" w:themeColor="text1" w:themeTint="D9"/>
              </w:rPr>
              <w:fldChar w:fldCharType="begin">
                <w:ffData>
                  <w:name w:val="Check2"/>
                  <w:enabled/>
                  <w:calcOnExit w:val="0"/>
                  <w:checkBox>
                    <w:sizeAuto/>
                    <w:default w:val="0"/>
                    <w:checked w:val="0"/>
                  </w:checkBox>
                </w:ffData>
              </w:fldChar>
            </w:r>
            <w:bookmarkStart w:id="0" w:name="Check2"/>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bookmarkEnd w:id="0"/>
            <w:r>
              <w:rPr>
                <w:color w:val="262626" w:themeColor="text1" w:themeTint="D9"/>
              </w:rPr>
              <w:t xml:space="preserve"> </w:t>
            </w:r>
            <w:r w:rsidRPr="006F426D">
              <w:rPr>
                <w:b/>
                <w:bCs/>
                <w:color w:val="262626" w:themeColor="text1" w:themeTint="D9"/>
              </w:rPr>
              <w:t>Outstanding Team or Unit</w:t>
            </w:r>
          </w:p>
        </w:tc>
        <w:tc>
          <w:tcPr>
            <w:tcW w:w="5500" w:type="dxa"/>
            <w:gridSpan w:val="3"/>
            <w:shd w:val="clear" w:color="auto" w:fill="FFFFFF" w:themeFill="background1"/>
            <w:vAlign w:val="center"/>
          </w:tcPr>
          <w:p w14:paraId="6F5C4757" w14:textId="3FACB6CF" w:rsidR="00155191" w:rsidRDefault="00155191" w:rsidP="00AC0841">
            <w:pPr>
              <w:rPr>
                <w:color w:val="262626" w:themeColor="text1" w:themeTint="D9"/>
              </w:rPr>
            </w:pP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6F426D">
              <w:rPr>
                <w:b/>
                <w:bCs/>
                <w:color w:val="262626" w:themeColor="text1" w:themeTint="D9"/>
              </w:rPr>
              <w:t>Interoperable</w:t>
            </w:r>
          </w:p>
        </w:tc>
      </w:tr>
      <w:tr w:rsidR="00155191" w:rsidRPr="005E0F7C" w14:paraId="42AB6C18" w14:textId="77777777" w:rsidTr="00C30640">
        <w:trPr>
          <w:gridAfter w:val="1"/>
          <w:wAfter w:w="414" w:type="dxa"/>
          <w:trHeight w:val="391"/>
        </w:trPr>
        <w:tc>
          <w:tcPr>
            <w:tcW w:w="4424" w:type="dxa"/>
            <w:gridSpan w:val="4"/>
            <w:shd w:val="clear" w:color="auto" w:fill="FFFFFF" w:themeFill="background1"/>
            <w:vAlign w:val="center"/>
          </w:tcPr>
          <w:p w14:paraId="244D9F00" w14:textId="098D9DF2" w:rsidR="00155191" w:rsidRDefault="00155191" w:rsidP="00AC0841">
            <w:pPr>
              <w:rPr>
                <w:color w:val="262626" w:themeColor="text1" w:themeTint="D9"/>
              </w:rPr>
            </w:pP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6F426D">
              <w:rPr>
                <w:b/>
                <w:bCs/>
                <w:color w:val="262626" w:themeColor="text1" w:themeTint="D9"/>
              </w:rPr>
              <w:t>Values</w:t>
            </w:r>
          </w:p>
        </w:tc>
        <w:tc>
          <w:tcPr>
            <w:tcW w:w="5500" w:type="dxa"/>
            <w:gridSpan w:val="3"/>
            <w:shd w:val="clear" w:color="auto" w:fill="FFFFFF" w:themeFill="background1"/>
            <w:vAlign w:val="center"/>
          </w:tcPr>
          <w:p w14:paraId="50D97D5E" w14:textId="60314F6C" w:rsidR="00155191" w:rsidRDefault="00155191" w:rsidP="00AC0841">
            <w:pPr>
              <w:rPr>
                <w:color w:val="262626" w:themeColor="text1" w:themeTint="D9"/>
              </w:rPr>
            </w:pP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6F426D">
              <w:rPr>
                <w:b/>
                <w:bCs/>
                <w:color w:val="262626" w:themeColor="text1" w:themeTint="D9"/>
              </w:rPr>
              <w:t>Everyday Respect</w:t>
            </w:r>
          </w:p>
        </w:tc>
      </w:tr>
      <w:tr w:rsidR="00155191" w:rsidRPr="005E0F7C" w14:paraId="7B58B467" w14:textId="77777777" w:rsidTr="00C30640">
        <w:trPr>
          <w:gridAfter w:val="1"/>
          <w:wAfter w:w="414" w:type="dxa"/>
          <w:trHeight w:val="391"/>
        </w:trPr>
        <w:tc>
          <w:tcPr>
            <w:tcW w:w="4424" w:type="dxa"/>
            <w:gridSpan w:val="4"/>
            <w:shd w:val="clear" w:color="auto" w:fill="FFFFFF" w:themeFill="background1"/>
            <w:vAlign w:val="center"/>
          </w:tcPr>
          <w:p w14:paraId="3B376433" w14:textId="4B2F3B45" w:rsidR="00155191" w:rsidRDefault="00155191" w:rsidP="00AC0841">
            <w:pPr>
              <w:rPr>
                <w:color w:val="262626" w:themeColor="text1" w:themeTint="D9"/>
              </w:rPr>
            </w:pP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6F426D">
              <w:rPr>
                <w:b/>
                <w:bCs/>
                <w:color w:val="262626" w:themeColor="text1" w:themeTint="D9"/>
              </w:rPr>
              <w:t>Partnerships with Purpose</w:t>
            </w:r>
          </w:p>
        </w:tc>
        <w:tc>
          <w:tcPr>
            <w:tcW w:w="5500" w:type="dxa"/>
            <w:gridSpan w:val="3"/>
            <w:shd w:val="clear" w:color="auto" w:fill="FFFFFF" w:themeFill="background1"/>
            <w:vAlign w:val="center"/>
          </w:tcPr>
          <w:p w14:paraId="570BD0DE" w14:textId="0F1A6C64" w:rsidR="00155191" w:rsidRDefault="00155191" w:rsidP="00AC0841">
            <w:pPr>
              <w:rPr>
                <w:color w:val="262626" w:themeColor="text1" w:themeTint="D9"/>
              </w:rPr>
            </w:pPr>
            <w:r>
              <w:rPr>
                <w:color w:val="262626" w:themeColor="text1" w:themeTint="D9"/>
              </w:rPr>
              <w:fldChar w:fldCharType="begin">
                <w:ffData>
                  <w:name w:val="Check2"/>
                  <w:enabled/>
                  <w:calcOnExit w:val="0"/>
                  <w:checkBox>
                    <w:sizeAuto/>
                    <w:default w:val="0"/>
                    <w:checked w:val="0"/>
                  </w:checkBox>
                </w:ffData>
              </w:fldChar>
            </w:r>
            <w:r>
              <w:rPr>
                <w:color w:val="262626" w:themeColor="text1" w:themeTint="D9"/>
              </w:rPr>
              <w:instrText xml:space="preserve"> FORMCHECKBOX </w:instrText>
            </w:r>
            <w:r w:rsidR="000E6D5D">
              <w:rPr>
                <w:color w:val="262626" w:themeColor="text1" w:themeTint="D9"/>
              </w:rPr>
            </w:r>
            <w:r w:rsidR="000E6D5D">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6F426D">
              <w:rPr>
                <w:b/>
                <w:bCs/>
                <w:color w:val="262626" w:themeColor="text1" w:themeTint="D9"/>
              </w:rPr>
              <w:t>Innovation and Adaption</w:t>
            </w:r>
          </w:p>
        </w:tc>
      </w:tr>
      <w:tr w:rsidR="006C6268" w:rsidRPr="005E0F7C" w14:paraId="6CE38A5B" w14:textId="77777777" w:rsidTr="00C30640">
        <w:trPr>
          <w:gridAfter w:val="1"/>
          <w:wAfter w:w="414" w:type="dxa"/>
          <w:trHeight w:val="391"/>
        </w:trPr>
        <w:tc>
          <w:tcPr>
            <w:tcW w:w="9924" w:type="dxa"/>
            <w:gridSpan w:val="7"/>
            <w:shd w:val="clear" w:color="auto" w:fill="D9D9D9" w:themeFill="background1" w:themeFillShade="D9"/>
            <w:vAlign w:val="center"/>
          </w:tcPr>
          <w:p w14:paraId="6CBEC048" w14:textId="66A609B2" w:rsidR="006C6268" w:rsidRPr="00CC3CB0" w:rsidRDefault="006C6268" w:rsidP="006C6268">
            <w:pPr>
              <w:rPr>
                <w:b/>
                <w:bCs/>
                <w:color w:val="262626" w:themeColor="text1" w:themeTint="D9"/>
                <w:sz w:val="20"/>
                <w:szCs w:val="20"/>
              </w:rPr>
            </w:pPr>
            <w:r w:rsidRPr="005E0F7C">
              <w:rPr>
                <w:b/>
                <w:bCs/>
                <w:color w:val="262626" w:themeColor="text1" w:themeTint="D9"/>
              </w:rPr>
              <w:t xml:space="preserve">PART </w:t>
            </w:r>
            <w:r>
              <w:rPr>
                <w:b/>
                <w:bCs/>
                <w:color w:val="262626" w:themeColor="text1" w:themeTint="D9"/>
              </w:rPr>
              <w:t>TWO</w:t>
            </w:r>
            <w:r w:rsidRPr="005E0F7C">
              <w:rPr>
                <w:b/>
                <w:bCs/>
                <w:color w:val="262626" w:themeColor="text1" w:themeTint="D9"/>
              </w:rPr>
              <w:t xml:space="preserve"> </w:t>
            </w:r>
            <w:r>
              <w:rPr>
                <w:b/>
                <w:bCs/>
                <w:color w:val="262626" w:themeColor="text1" w:themeTint="D9"/>
              </w:rPr>
              <w:t>–</w:t>
            </w:r>
            <w:r w:rsidRPr="005E0F7C">
              <w:rPr>
                <w:b/>
                <w:bCs/>
                <w:color w:val="262626" w:themeColor="text1" w:themeTint="D9"/>
              </w:rPr>
              <w:t xml:space="preserve"> </w:t>
            </w:r>
            <w:r>
              <w:rPr>
                <w:b/>
                <w:bCs/>
                <w:color w:val="262626" w:themeColor="text1" w:themeTint="D9"/>
              </w:rPr>
              <w:t>NOMINEE/S</w:t>
            </w:r>
            <w:r w:rsidR="00CC3CB0">
              <w:rPr>
                <w:b/>
                <w:bCs/>
                <w:color w:val="262626" w:themeColor="text1" w:themeTint="D9"/>
              </w:rPr>
              <w:t xml:space="preserve"> *Provide a</w:t>
            </w:r>
            <w:r w:rsidR="00CC3CB0">
              <w:rPr>
                <w:b/>
                <w:bCs/>
                <w:color w:val="262626" w:themeColor="text1" w:themeTint="D9"/>
                <w:sz w:val="20"/>
                <w:szCs w:val="20"/>
              </w:rPr>
              <w:t>ttachment of additional team member names and details (as below) in full</w:t>
            </w:r>
          </w:p>
        </w:tc>
      </w:tr>
      <w:tr w:rsidR="006C6268" w:rsidRPr="005E0F7C" w14:paraId="108D878B" w14:textId="77777777" w:rsidTr="00C30640">
        <w:trPr>
          <w:gridAfter w:val="1"/>
          <w:wAfter w:w="414" w:type="dxa"/>
          <w:trHeight w:val="391"/>
        </w:trPr>
        <w:tc>
          <w:tcPr>
            <w:tcW w:w="3261" w:type="dxa"/>
            <w:gridSpan w:val="2"/>
            <w:vAlign w:val="center"/>
          </w:tcPr>
          <w:p w14:paraId="37E1D164" w14:textId="4BC6B5D7" w:rsidR="006C6268" w:rsidRPr="005E0F7C" w:rsidRDefault="006C6268" w:rsidP="006C6268">
            <w:pPr>
              <w:rPr>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bookmarkStart w:id="1" w:name="Text1"/>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bookmarkEnd w:id="1"/>
          </w:p>
        </w:tc>
        <w:tc>
          <w:tcPr>
            <w:tcW w:w="2582" w:type="dxa"/>
            <w:gridSpan w:val="3"/>
            <w:vAlign w:val="center"/>
          </w:tcPr>
          <w:p w14:paraId="6D2AC556" w14:textId="686F0E68" w:rsidR="006C6268" w:rsidRPr="005E0F7C" w:rsidRDefault="006C6268" w:rsidP="006C6268">
            <w:pPr>
              <w:rPr>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081" w:type="dxa"/>
            <w:gridSpan w:val="2"/>
            <w:vAlign w:val="center"/>
          </w:tcPr>
          <w:p w14:paraId="1CE1768C" w14:textId="2054BE91" w:rsidR="006C6268" w:rsidRPr="005E0F7C" w:rsidRDefault="006C6268" w:rsidP="006C6268">
            <w:pPr>
              <w:rPr>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34E4A34B" w14:textId="77777777" w:rsidTr="00C30640">
        <w:trPr>
          <w:gridAfter w:val="1"/>
          <w:wAfter w:w="414" w:type="dxa"/>
          <w:trHeight w:val="391"/>
        </w:trPr>
        <w:tc>
          <w:tcPr>
            <w:tcW w:w="3261" w:type="dxa"/>
            <w:gridSpan w:val="2"/>
            <w:vAlign w:val="center"/>
          </w:tcPr>
          <w:p w14:paraId="20959931" w14:textId="38627295" w:rsidR="006C6268" w:rsidRPr="005E0F7C" w:rsidRDefault="006C6268" w:rsidP="006C6268">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582" w:type="dxa"/>
            <w:gridSpan w:val="3"/>
            <w:vAlign w:val="center"/>
          </w:tcPr>
          <w:p w14:paraId="2622C166" w14:textId="676ACF63" w:rsidR="006C6268" w:rsidRPr="005E0F7C" w:rsidRDefault="006C6268" w:rsidP="006C6268">
            <w:pPr>
              <w:rPr>
                <w:color w:val="262626" w:themeColor="text1" w:themeTint="D9"/>
              </w:rPr>
            </w:pPr>
            <w:r w:rsidRPr="005E0F7C">
              <w:rPr>
                <w:b/>
                <w:bCs/>
                <w:color w:val="262626" w:themeColor="text1" w:themeTint="D9"/>
              </w:rPr>
              <w:t>Position</w:t>
            </w:r>
            <w:r w:rsidR="006C630F">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081" w:type="dxa"/>
            <w:gridSpan w:val="2"/>
            <w:vAlign w:val="center"/>
          </w:tcPr>
          <w:p w14:paraId="1E621C4E" w14:textId="2D11595C" w:rsidR="006C6268" w:rsidRPr="005E0F7C" w:rsidRDefault="006C630F" w:rsidP="006C6268">
            <w:pPr>
              <w:rPr>
                <w:color w:val="262626" w:themeColor="text1" w:themeTint="D9"/>
              </w:rPr>
            </w:pPr>
            <w:r>
              <w:rPr>
                <w:b/>
                <w:bCs/>
                <w:color w:val="262626" w:themeColor="text1" w:themeTint="D9"/>
              </w:rPr>
              <w:t>DOB</w:t>
            </w:r>
            <w:r w:rsidR="006C6268" w:rsidRPr="005E0F7C">
              <w:rPr>
                <w:color w:val="262626" w:themeColor="text1" w:themeTint="D9"/>
              </w:rPr>
              <w:t>:</w:t>
            </w:r>
            <w:r w:rsidR="006C6268">
              <w:rPr>
                <w:color w:val="262626" w:themeColor="text1" w:themeTint="D9"/>
              </w:rPr>
              <w:t xml:space="preserve"> </w:t>
            </w:r>
            <w:r w:rsidR="006C6268">
              <w:rPr>
                <w:color w:val="262626" w:themeColor="text1" w:themeTint="D9"/>
              </w:rPr>
              <w:fldChar w:fldCharType="begin">
                <w:ffData>
                  <w:name w:val="Text1"/>
                  <w:enabled/>
                  <w:calcOnExit w:val="0"/>
                  <w:textInput/>
                </w:ffData>
              </w:fldChar>
            </w:r>
            <w:r w:rsidR="006C6268">
              <w:rPr>
                <w:color w:val="262626" w:themeColor="text1" w:themeTint="D9"/>
              </w:rPr>
              <w:instrText xml:space="preserve"> FORMTEXT </w:instrText>
            </w:r>
            <w:r w:rsidR="006C6268">
              <w:rPr>
                <w:color w:val="262626" w:themeColor="text1" w:themeTint="D9"/>
              </w:rPr>
            </w:r>
            <w:r w:rsidR="006C6268">
              <w:rPr>
                <w:color w:val="262626" w:themeColor="text1" w:themeTint="D9"/>
              </w:rPr>
              <w:fldChar w:fldCharType="separate"/>
            </w:r>
            <w:r w:rsidR="006C6268">
              <w:rPr>
                <w:noProof/>
                <w:color w:val="262626" w:themeColor="text1" w:themeTint="D9"/>
              </w:rPr>
              <w:t> </w:t>
            </w:r>
            <w:r w:rsidR="006C6268">
              <w:rPr>
                <w:noProof/>
                <w:color w:val="262626" w:themeColor="text1" w:themeTint="D9"/>
              </w:rPr>
              <w:t> </w:t>
            </w:r>
            <w:r w:rsidR="006C6268">
              <w:rPr>
                <w:noProof/>
                <w:color w:val="262626" w:themeColor="text1" w:themeTint="D9"/>
              </w:rPr>
              <w:t> </w:t>
            </w:r>
            <w:r w:rsidR="006C6268">
              <w:rPr>
                <w:noProof/>
                <w:color w:val="262626" w:themeColor="text1" w:themeTint="D9"/>
              </w:rPr>
              <w:t> </w:t>
            </w:r>
            <w:r w:rsidR="006C6268">
              <w:rPr>
                <w:noProof/>
                <w:color w:val="262626" w:themeColor="text1" w:themeTint="D9"/>
              </w:rPr>
              <w:t> </w:t>
            </w:r>
            <w:r w:rsidR="006C6268">
              <w:rPr>
                <w:color w:val="262626" w:themeColor="text1" w:themeTint="D9"/>
              </w:rPr>
              <w:fldChar w:fldCharType="end"/>
            </w:r>
          </w:p>
        </w:tc>
      </w:tr>
      <w:tr w:rsidR="006C6268" w:rsidRPr="005E0F7C" w14:paraId="62252373" w14:textId="77777777" w:rsidTr="00C30640">
        <w:trPr>
          <w:gridAfter w:val="1"/>
          <w:wAfter w:w="414" w:type="dxa"/>
          <w:trHeight w:val="391"/>
        </w:trPr>
        <w:tc>
          <w:tcPr>
            <w:tcW w:w="3261" w:type="dxa"/>
            <w:gridSpan w:val="2"/>
            <w:vAlign w:val="center"/>
          </w:tcPr>
          <w:p w14:paraId="42594E9C" w14:textId="2EDB10C3" w:rsidR="006C6268" w:rsidRPr="005E0F7C" w:rsidRDefault="006C6268" w:rsidP="006C6268">
            <w:pPr>
              <w:rPr>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582" w:type="dxa"/>
            <w:gridSpan w:val="3"/>
            <w:vAlign w:val="center"/>
          </w:tcPr>
          <w:p w14:paraId="772992C1" w14:textId="1A69D580" w:rsidR="006C6268" w:rsidRPr="005E0F7C" w:rsidRDefault="006C630F" w:rsidP="006C6268">
            <w:pPr>
              <w:rPr>
                <w:color w:val="262626" w:themeColor="text1" w:themeTint="D9"/>
              </w:rPr>
            </w:pPr>
            <w:r>
              <w:rPr>
                <w:b/>
                <w:bCs/>
                <w:color w:val="262626" w:themeColor="text1" w:themeTint="D9"/>
              </w:rPr>
              <w:t>Unit</w:t>
            </w:r>
            <w:r w:rsidR="006C6268" w:rsidRPr="005E0F7C">
              <w:rPr>
                <w:color w:val="262626" w:themeColor="text1" w:themeTint="D9"/>
              </w:rPr>
              <w:t>:</w:t>
            </w:r>
            <w:r w:rsidR="006C6268">
              <w:rPr>
                <w:color w:val="262626" w:themeColor="text1" w:themeTint="D9"/>
              </w:rPr>
              <w:t xml:space="preserve"> </w:t>
            </w:r>
            <w:r w:rsidR="006C6268">
              <w:rPr>
                <w:color w:val="262626" w:themeColor="text1" w:themeTint="D9"/>
              </w:rPr>
              <w:fldChar w:fldCharType="begin">
                <w:ffData>
                  <w:name w:val="Text1"/>
                  <w:enabled/>
                  <w:calcOnExit w:val="0"/>
                  <w:textInput/>
                </w:ffData>
              </w:fldChar>
            </w:r>
            <w:r w:rsidR="006C6268">
              <w:rPr>
                <w:color w:val="262626" w:themeColor="text1" w:themeTint="D9"/>
              </w:rPr>
              <w:instrText xml:space="preserve"> FORMTEXT </w:instrText>
            </w:r>
            <w:r w:rsidR="006C6268">
              <w:rPr>
                <w:color w:val="262626" w:themeColor="text1" w:themeTint="D9"/>
              </w:rPr>
            </w:r>
            <w:r w:rsidR="006C6268">
              <w:rPr>
                <w:color w:val="262626" w:themeColor="text1" w:themeTint="D9"/>
              </w:rPr>
              <w:fldChar w:fldCharType="separate"/>
            </w:r>
            <w:r w:rsidR="006C6268">
              <w:rPr>
                <w:noProof/>
                <w:color w:val="262626" w:themeColor="text1" w:themeTint="D9"/>
              </w:rPr>
              <w:t> </w:t>
            </w:r>
            <w:r w:rsidR="006C6268">
              <w:rPr>
                <w:noProof/>
                <w:color w:val="262626" w:themeColor="text1" w:themeTint="D9"/>
              </w:rPr>
              <w:t> </w:t>
            </w:r>
            <w:r w:rsidR="006C6268">
              <w:rPr>
                <w:noProof/>
                <w:color w:val="262626" w:themeColor="text1" w:themeTint="D9"/>
              </w:rPr>
              <w:t> </w:t>
            </w:r>
            <w:r w:rsidR="006C6268">
              <w:rPr>
                <w:noProof/>
                <w:color w:val="262626" w:themeColor="text1" w:themeTint="D9"/>
              </w:rPr>
              <w:t> </w:t>
            </w:r>
            <w:r w:rsidR="006C6268">
              <w:rPr>
                <w:noProof/>
                <w:color w:val="262626" w:themeColor="text1" w:themeTint="D9"/>
              </w:rPr>
              <w:t> </w:t>
            </w:r>
            <w:r w:rsidR="006C6268">
              <w:rPr>
                <w:color w:val="262626" w:themeColor="text1" w:themeTint="D9"/>
              </w:rPr>
              <w:fldChar w:fldCharType="end"/>
            </w:r>
          </w:p>
        </w:tc>
        <w:tc>
          <w:tcPr>
            <w:tcW w:w="4081" w:type="dxa"/>
            <w:gridSpan w:val="2"/>
            <w:vAlign w:val="center"/>
          </w:tcPr>
          <w:p w14:paraId="10EFFF63" w14:textId="67116C03" w:rsidR="006C6268" w:rsidRPr="005E0F7C" w:rsidRDefault="006C630F" w:rsidP="006C6268">
            <w:pPr>
              <w:rPr>
                <w:color w:val="262626" w:themeColor="text1" w:themeTint="D9"/>
              </w:rPr>
            </w:pPr>
            <w:r w:rsidRPr="006C630F">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1E75CFC4" w14:textId="77777777" w:rsidTr="00C30640">
        <w:trPr>
          <w:gridAfter w:val="1"/>
          <w:wAfter w:w="414" w:type="dxa"/>
          <w:trHeight w:val="391"/>
        </w:trPr>
        <w:tc>
          <w:tcPr>
            <w:tcW w:w="5843" w:type="dxa"/>
            <w:gridSpan w:val="5"/>
            <w:vAlign w:val="center"/>
          </w:tcPr>
          <w:p w14:paraId="69FD951E" w14:textId="2A80FAB1" w:rsidR="006C6268" w:rsidRPr="005E0F7C" w:rsidRDefault="006C6268" w:rsidP="006C6268">
            <w:pPr>
              <w:rPr>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081" w:type="dxa"/>
            <w:gridSpan w:val="2"/>
            <w:tcBorders>
              <w:top w:val="nil"/>
              <w:bottom w:val="single" w:sz="4" w:space="0" w:color="auto"/>
            </w:tcBorders>
            <w:vAlign w:val="center"/>
          </w:tcPr>
          <w:p w14:paraId="404E7F48" w14:textId="6C35E931" w:rsidR="006C6268" w:rsidRPr="005E0F7C" w:rsidRDefault="006C6268" w:rsidP="006C6268">
            <w:pPr>
              <w:rPr>
                <w:color w:val="262626" w:themeColor="text1" w:themeTint="D9"/>
              </w:rPr>
            </w:pPr>
          </w:p>
        </w:tc>
      </w:tr>
      <w:tr w:rsidR="006C6268" w:rsidRPr="005E0F7C" w14:paraId="31F15465" w14:textId="77777777" w:rsidTr="00C30640">
        <w:trPr>
          <w:gridAfter w:val="1"/>
          <w:wAfter w:w="414" w:type="dxa"/>
          <w:trHeight w:val="391"/>
        </w:trPr>
        <w:tc>
          <w:tcPr>
            <w:tcW w:w="9924" w:type="dxa"/>
            <w:gridSpan w:val="7"/>
            <w:shd w:val="clear" w:color="auto" w:fill="D9D9D9" w:themeFill="background1" w:themeFillShade="D9"/>
            <w:vAlign w:val="center"/>
          </w:tcPr>
          <w:p w14:paraId="0BB17565" w14:textId="43E654CD" w:rsidR="006C6268" w:rsidRPr="005E0F7C" w:rsidRDefault="006C6268" w:rsidP="006C6268">
            <w:pPr>
              <w:rPr>
                <w:rFonts w:eastAsia="MS Gothic" w:cstheme="minorHAnsi"/>
                <w:color w:val="262626" w:themeColor="text1" w:themeTint="D9"/>
              </w:rPr>
            </w:pPr>
            <w:r>
              <w:rPr>
                <w:rFonts w:eastAsia="MS Gothic" w:cstheme="minorHAnsi"/>
                <w:b/>
                <w:bCs/>
                <w:color w:val="262626" w:themeColor="text1" w:themeTint="D9"/>
              </w:rPr>
              <w:t xml:space="preserve">PART </w:t>
            </w:r>
            <w:r w:rsidR="006C630F">
              <w:rPr>
                <w:rFonts w:eastAsia="MS Gothic" w:cstheme="minorHAnsi"/>
                <w:b/>
                <w:bCs/>
                <w:color w:val="262626" w:themeColor="text1" w:themeTint="D9"/>
              </w:rPr>
              <w:t>THREE</w:t>
            </w:r>
            <w:r>
              <w:rPr>
                <w:rFonts w:eastAsia="MS Gothic" w:cstheme="minorHAnsi"/>
                <w:b/>
                <w:bCs/>
                <w:color w:val="262626" w:themeColor="text1" w:themeTint="D9"/>
              </w:rPr>
              <w:t xml:space="preserve"> –PROJECT DESCRIPTION </w:t>
            </w:r>
          </w:p>
        </w:tc>
      </w:tr>
      <w:tr w:rsidR="006C6268" w:rsidRPr="005E0F7C" w14:paraId="3B6054AE" w14:textId="77777777" w:rsidTr="00C30640">
        <w:trPr>
          <w:gridAfter w:val="1"/>
          <w:wAfter w:w="414" w:type="dxa"/>
          <w:trHeight w:val="391"/>
        </w:trPr>
        <w:tc>
          <w:tcPr>
            <w:tcW w:w="9924" w:type="dxa"/>
            <w:gridSpan w:val="7"/>
            <w:tcBorders>
              <w:bottom w:val="single" w:sz="4" w:space="0" w:color="auto"/>
            </w:tcBorders>
            <w:vAlign w:val="center"/>
          </w:tcPr>
          <w:p w14:paraId="71E4ED95" w14:textId="1B68D71D" w:rsidR="006C6268" w:rsidRPr="00140285" w:rsidRDefault="006C6268" w:rsidP="006C6268">
            <w:pPr>
              <w:pStyle w:val="ListParagraph"/>
              <w:numPr>
                <w:ilvl w:val="0"/>
                <w:numId w:val="5"/>
              </w:numPr>
              <w:ind w:left="321" w:hanging="321"/>
              <w:rPr>
                <w:rFonts w:eastAsia="MS Gothic" w:cstheme="minorHAnsi"/>
                <w:color w:val="262626" w:themeColor="text1" w:themeTint="D9"/>
                <w:sz w:val="18"/>
                <w:szCs w:val="18"/>
              </w:rPr>
            </w:pPr>
            <w:r w:rsidRPr="00140285">
              <w:rPr>
                <w:rFonts w:eastAsia="MS Gothic" w:cstheme="minorHAnsi"/>
                <w:color w:val="262626" w:themeColor="text1" w:themeTint="D9"/>
                <w:sz w:val="18"/>
                <w:szCs w:val="18"/>
              </w:rPr>
              <w:t xml:space="preserve">Provide a brief overview (maximum 150 words) of the initiative, team or individual, including the purpose and outcomes.  </w:t>
            </w:r>
          </w:p>
          <w:p w14:paraId="767B5AF9" w14:textId="5150FEE0" w:rsidR="006C6268" w:rsidRPr="00140285" w:rsidRDefault="006C6268" w:rsidP="006C6268">
            <w:pPr>
              <w:pStyle w:val="ListParagraph"/>
              <w:numPr>
                <w:ilvl w:val="0"/>
                <w:numId w:val="5"/>
              </w:numPr>
              <w:ind w:left="321" w:hanging="321"/>
              <w:rPr>
                <w:rFonts w:eastAsia="MS Gothic" w:cstheme="minorHAnsi"/>
                <w:color w:val="262626" w:themeColor="text1" w:themeTint="D9"/>
                <w:sz w:val="18"/>
                <w:szCs w:val="18"/>
              </w:rPr>
            </w:pPr>
            <w:r w:rsidRPr="00140285">
              <w:rPr>
                <w:rFonts w:eastAsia="MS Gothic" w:cstheme="minorHAnsi"/>
                <w:color w:val="262626" w:themeColor="text1" w:themeTint="D9"/>
                <w:sz w:val="18"/>
                <w:szCs w:val="18"/>
              </w:rPr>
              <w:t xml:space="preserve">Include the project type (pilot, proof of concept or full implementation) as well as the project status (e.g. in planning, in progress, pilot complete, initiative under valuation/review, initiative complete, initiative expanding).  </w:t>
            </w:r>
          </w:p>
          <w:p w14:paraId="5A1A3B43" w14:textId="0724C34F" w:rsidR="006C6268" w:rsidRPr="00140285" w:rsidRDefault="006C6268" w:rsidP="006C6268">
            <w:pPr>
              <w:pStyle w:val="ListParagraph"/>
              <w:numPr>
                <w:ilvl w:val="0"/>
                <w:numId w:val="5"/>
              </w:numPr>
              <w:ind w:left="321" w:hanging="321"/>
              <w:rPr>
                <w:rFonts w:eastAsia="MS Gothic" w:cstheme="minorHAnsi"/>
                <w:b/>
                <w:bCs/>
                <w:color w:val="262626" w:themeColor="text1" w:themeTint="D9"/>
                <w:sz w:val="18"/>
                <w:szCs w:val="18"/>
              </w:rPr>
            </w:pPr>
            <w:r w:rsidRPr="00140285">
              <w:rPr>
                <w:rFonts w:eastAsia="MS Gothic" w:cstheme="minorHAnsi"/>
                <w:color w:val="262626" w:themeColor="text1" w:themeTint="D9"/>
                <w:sz w:val="18"/>
                <w:szCs w:val="18"/>
              </w:rPr>
              <w:t>Do not include confidential information.</w:t>
            </w:r>
          </w:p>
        </w:tc>
      </w:tr>
      <w:tr w:rsidR="006C6268" w:rsidRPr="005E0F7C" w14:paraId="66D83DEE" w14:textId="77777777" w:rsidTr="00C30640">
        <w:trPr>
          <w:gridAfter w:val="1"/>
          <w:wAfter w:w="414" w:type="dxa"/>
          <w:trHeight w:val="1123"/>
        </w:trPr>
        <w:tc>
          <w:tcPr>
            <w:tcW w:w="9924" w:type="dxa"/>
            <w:gridSpan w:val="7"/>
            <w:tcBorders>
              <w:top w:val="single" w:sz="4" w:space="0" w:color="auto"/>
              <w:bottom w:val="single" w:sz="4" w:space="0" w:color="auto"/>
            </w:tcBorders>
          </w:tcPr>
          <w:p w14:paraId="7C293983" w14:textId="77777777" w:rsidR="007C1EBD" w:rsidRDefault="006C6268" w:rsidP="007C1EBD">
            <w:pPr>
              <w:spacing w:before="60"/>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3EFCEB53" w14:textId="77777777" w:rsidR="007C1EBD" w:rsidRDefault="007C1EBD" w:rsidP="007C1EBD">
            <w:pPr>
              <w:spacing w:before="60"/>
              <w:rPr>
                <w:color w:val="262626" w:themeColor="text1" w:themeTint="D9"/>
              </w:rPr>
            </w:pPr>
          </w:p>
          <w:p w14:paraId="3873FCA0" w14:textId="77777777" w:rsidR="007C1EBD" w:rsidRDefault="007C1EBD" w:rsidP="007C1EBD">
            <w:pPr>
              <w:spacing w:before="60"/>
              <w:rPr>
                <w:color w:val="262626" w:themeColor="text1" w:themeTint="D9"/>
              </w:rPr>
            </w:pPr>
          </w:p>
          <w:p w14:paraId="66913D72" w14:textId="77777777" w:rsidR="007C1EBD" w:rsidRDefault="007C1EBD" w:rsidP="007C1EBD">
            <w:pPr>
              <w:spacing w:before="60"/>
              <w:rPr>
                <w:color w:val="262626" w:themeColor="text1" w:themeTint="D9"/>
              </w:rPr>
            </w:pPr>
          </w:p>
          <w:p w14:paraId="2C87DB85" w14:textId="77777777" w:rsidR="007C1EBD" w:rsidRDefault="007C1EBD" w:rsidP="007C1EBD">
            <w:pPr>
              <w:spacing w:before="60"/>
              <w:rPr>
                <w:color w:val="262626" w:themeColor="text1" w:themeTint="D9"/>
              </w:rPr>
            </w:pPr>
          </w:p>
          <w:p w14:paraId="7781DF30" w14:textId="77777777" w:rsidR="007C1EBD" w:rsidRDefault="007C1EBD" w:rsidP="007C1EBD">
            <w:pPr>
              <w:spacing w:before="60"/>
              <w:rPr>
                <w:color w:val="262626" w:themeColor="text1" w:themeTint="D9"/>
              </w:rPr>
            </w:pPr>
          </w:p>
          <w:p w14:paraId="09593DF3" w14:textId="77777777" w:rsidR="007C1EBD" w:rsidRDefault="007C1EBD" w:rsidP="007C1EBD">
            <w:pPr>
              <w:spacing w:before="60"/>
              <w:rPr>
                <w:color w:val="262626" w:themeColor="text1" w:themeTint="D9"/>
              </w:rPr>
            </w:pPr>
          </w:p>
          <w:p w14:paraId="1456523B" w14:textId="77777777" w:rsidR="007C1EBD" w:rsidRDefault="007C1EBD" w:rsidP="007C1EBD">
            <w:pPr>
              <w:spacing w:before="60"/>
              <w:rPr>
                <w:color w:val="262626" w:themeColor="text1" w:themeTint="D9"/>
              </w:rPr>
            </w:pPr>
          </w:p>
          <w:p w14:paraId="05959766" w14:textId="77777777" w:rsidR="007C1EBD" w:rsidRDefault="007C1EBD" w:rsidP="007C1EBD">
            <w:pPr>
              <w:spacing w:before="60"/>
              <w:rPr>
                <w:color w:val="262626" w:themeColor="text1" w:themeTint="D9"/>
              </w:rPr>
            </w:pPr>
          </w:p>
          <w:p w14:paraId="00C85E8B" w14:textId="77777777" w:rsidR="007C1EBD" w:rsidRDefault="007C1EBD" w:rsidP="007C1EBD">
            <w:pPr>
              <w:spacing w:before="60"/>
              <w:rPr>
                <w:color w:val="262626" w:themeColor="text1" w:themeTint="D9"/>
              </w:rPr>
            </w:pPr>
          </w:p>
          <w:p w14:paraId="1AA0F7F9" w14:textId="77777777" w:rsidR="007C1EBD" w:rsidRDefault="007C1EBD" w:rsidP="007C1EBD">
            <w:pPr>
              <w:spacing w:before="60"/>
              <w:rPr>
                <w:color w:val="262626" w:themeColor="text1" w:themeTint="D9"/>
              </w:rPr>
            </w:pPr>
          </w:p>
          <w:p w14:paraId="71F08864" w14:textId="77777777" w:rsidR="007C1EBD" w:rsidRDefault="007C1EBD" w:rsidP="007C1EBD">
            <w:pPr>
              <w:spacing w:before="60"/>
              <w:rPr>
                <w:color w:val="262626" w:themeColor="text1" w:themeTint="D9"/>
              </w:rPr>
            </w:pPr>
          </w:p>
          <w:p w14:paraId="1E9EAF8D" w14:textId="77777777" w:rsidR="007C1EBD" w:rsidRDefault="007C1EBD" w:rsidP="007C1EBD">
            <w:pPr>
              <w:spacing w:before="60"/>
              <w:rPr>
                <w:color w:val="262626" w:themeColor="text1" w:themeTint="D9"/>
              </w:rPr>
            </w:pPr>
          </w:p>
          <w:p w14:paraId="4345FB10" w14:textId="77777777" w:rsidR="007C1EBD" w:rsidRDefault="007C1EBD" w:rsidP="007C1EBD">
            <w:pPr>
              <w:spacing w:before="60"/>
              <w:rPr>
                <w:color w:val="262626" w:themeColor="text1" w:themeTint="D9"/>
              </w:rPr>
            </w:pPr>
          </w:p>
          <w:p w14:paraId="0D43386C" w14:textId="39D3A6A8" w:rsidR="007C1EBD" w:rsidRPr="007C1EBD" w:rsidRDefault="00C30640" w:rsidP="00C30640">
            <w:pPr>
              <w:tabs>
                <w:tab w:val="left" w:pos="1160"/>
                <w:tab w:val="left" w:pos="3470"/>
              </w:tabs>
              <w:spacing w:before="60"/>
              <w:rPr>
                <w:color w:val="262626" w:themeColor="text1" w:themeTint="D9"/>
              </w:rPr>
            </w:pPr>
            <w:r>
              <w:rPr>
                <w:color w:val="262626" w:themeColor="text1" w:themeTint="D9"/>
              </w:rPr>
              <w:tab/>
            </w:r>
            <w:r>
              <w:rPr>
                <w:color w:val="262626" w:themeColor="text1" w:themeTint="D9"/>
              </w:rPr>
              <w:tab/>
            </w:r>
          </w:p>
        </w:tc>
      </w:tr>
      <w:tr w:rsidR="006C6268" w:rsidRPr="005E0F7C" w14:paraId="021332C8" w14:textId="77777777" w:rsidTr="00C30640">
        <w:trPr>
          <w:gridBefore w:val="1"/>
          <w:wBefore w:w="426" w:type="dxa"/>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56792F2A" w14:textId="4A76EDA4" w:rsidR="006C6268" w:rsidRPr="00646D00" w:rsidRDefault="006C6268" w:rsidP="006C6268">
            <w:pPr>
              <w:rPr>
                <w:rFonts w:eastAsia="MS Gothic" w:cstheme="minorHAnsi"/>
                <w:b/>
                <w:bCs/>
                <w:color w:val="262626" w:themeColor="text1" w:themeTint="D9"/>
              </w:rPr>
            </w:pPr>
            <w:r w:rsidRPr="00646D00">
              <w:rPr>
                <w:rFonts w:cstheme="minorHAnsi"/>
                <w:b/>
                <w:bCs/>
                <w:color w:val="262626" w:themeColor="text1" w:themeTint="D9"/>
              </w:rPr>
              <w:lastRenderedPageBreak/>
              <w:t xml:space="preserve">PART </w:t>
            </w:r>
            <w:r w:rsidR="006C630F">
              <w:rPr>
                <w:rFonts w:cstheme="minorHAnsi"/>
                <w:b/>
                <w:bCs/>
                <w:color w:val="262626" w:themeColor="text1" w:themeTint="D9"/>
              </w:rPr>
              <w:t>FOUR</w:t>
            </w:r>
            <w:r w:rsidRPr="00646D00">
              <w:rPr>
                <w:rFonts w:cstheme="minorHAnsi"/>
                <w:b/>
                <w:bCs/>
                <w:color w:val="262626" w:themeColor="text1" w:themeTint="D9"/>
              </w:rPr>
              <w:t xml:space="preserve"> – </w:t>
            </w:r>
            <w:r>
              <w:rPr>
                <w:rFonts w:cstheme="minorHAnsi"/>
                <w:b/>
                <w:bCs/>
                <w:color w:val="262626" w:themeColor="text1" w:themeTint="D9"/>
              </w:rPr>
              <w:t xml:space="preserve">EVIDENCE TO MEET CRITERIA </w:t>
            </w:r>
            <w:r w:rsidRPr="004B0DD4">
              <w:rPr>
                <w:rFonts w:cstheme="minorHAnsi"/>
                <w:color w:val="262626" w:themeColor="text1" w:themeTint="D9"/>
                <w:sz w:val="18"/>
                <w:szCs w:val="18"/>
              </w:rPr>
              <w:t>(See</w:t>
            </w:r>
            <w:r w:rsidR="00754929">
              <w:rPr>
                <w:rFonts w:cstheme="minorHAnsi"/>
                <w:color w:val="262626" w:themeColor="text1" w:themeTint="D9"/>
                <w:sz w:val="18"/>
                <w:szCs w:val="18"/>
              </w:rPr>
              <w:t xml:space="preserve"> </w:t>
            </w:r>
            <w:r w:rsidRPr="004B0DD4">
              <w:rPr>
                <w:rFonts w:cstheme="minorHAnsi"/>
                <w:color w:val="262626" w:themeColor="text1" w:themeTint="D9"/>
                <w:sz w:val="18"/>
                <w:szCs w:val="18"/>
              </w:rPr>
              <w:t>p</w:t>
            </w:r>
            <w:r w:rsidR="00754929">
              <w:rPr>
                <w:rFonts w:cstheme="minorHAnsi"/>
                <w:color w:val="262626" w:themeColor="text1" w:themeTint="D9"/>
                <w:sz w:val="18"/>
                <w:szCs w:val="18"/>
              </w:rPr>
              <w:t xml:space="preserve">age </w:t>
            </w:r>
            <w:r w:rsidR="00B5272E">
              <w:rPr>
                <w:rFonts w:cstheme="minorHAnsi"/>
                <w:color w:val="262626" w:themeColor="text1" w:themeTint="D9"/>
                <w:sz w:val="18"/>
                <w:szCs w:val="18"/>
              </w:rPr>
              <w:t>5</w:t>
            </w:r>
            <w:r w:rsidR="00754929">
              <w:rPr>
                <w:rFonts w:cstheme="minorHAnsi"/>
                <w:color w:val="262626" w:themeColor="text1" w:themeTint="D9"/>
                <w:sz w:val="18"/>
                <w:szCs w:val="18"/>
              </w:rPr>
              <w:t>-</w:t>
            </w:r>
            <w:r w:rsidR="00B5272E">
              <w:rPr>
                <w:rFonts w:cstheme="minorHAnsi"/>
                <w:color w:val="262626" w:themeColor="text1" w:themeTint="D9"/>
                <w:sz w:val="18"/>
                <w:szCs w:val="18"/>
              </w:rPr>
              <w:t>6</w:t>
            </w:r>
            <w:r w:rsidRPr="004B0DD4">
              <w:rPr>
                <w:rFonts w:cstheme="minorHAnsi"/>
                <w:color w:val="262626" w:themeColor="text1" w:themeTint="D9"/>
                <w:sz w:val="18"/>
                <w:szCs w:val="18"/>
              </w:rPr>
              <w:t xml:space="preserve"> for Criteria)</w:t>
            </w:r>
          </w:p>
        </w:tc>
      </w:tr>
      <w:tr w:rsidR="006C6268" w:rsidRPr="005E0F7C" w14:paraId="0A6BAE3B" w14:textId="77777777" w:rsidTr="00C30640">
        <w:trPr>
          <w:gridBefore w:val="1"/>
          <w:wBefore w:w="426" w:type="dxa"/>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220DE735" w14:textId="174A4804" w:rsidR="006C6268" w:rsidRPr="00F304CB" w:rsidRDefault="006C6268" w:rsidP="006C6268">
            <w:pPr>
              <w:rPr>
                <w:rFonts w:eastAsia="MS Gothic" w:cstheme="minorHAnsi"/>
                <w:color w:val="262626" w:themeColor="text1" w:themeTint="D9"/>
              </w:rPr>
            </w:pPr>
            <w:r>
              <w:rPr>
                <w:rFonts w:eastAsia="MS Gothic" w:cstheme="minorHAnsi"/>
                <w:b/>
                <w:bCs/>
                <w:color w:val="262626" w:themeColor="text1" w:themeTint="D9"/>
              </w:rPr>
              <w:t xml:space="preserve">Part A: OUTSTANDING DELIVERY </w:t>
            </w:r>
            <w:r w:rsidRPr="00F304CB">
              <w:rPr>
                <w:rFonts w:eastAsia="MS Gothic" w:cstheme="minorHAnsi"/>
                <w:color w:val="262626" w:themeColor="text1" w:themeTint="D9"/>
                <w:sz w:val="18"/>
                <w:szCs w:val="18"/>
              </w:rPr>
              <w:t>(Maximum 500 words)</w:t>
            </w:r>
          </w:p>
        </w:tc>
      </w:tr>
      <w:tr w:rsidR="006C6268" w:rsidRPr="005E0F7C" w14:paraId="062F44B8" w14:textId="77777777" w:rsidTr="00C30640">
        <w:trPr>
          <w:gridBefore w:val="1"/>
          <w:wBefore w:w="426" w:type="dxa"/>
          <w:trHeight w:val="6236"/>
        </w:trPr>
        <w:tc>
          <w:tcPr>
            <w:tcW w:w="9912" w:type="dxa"/>
            <w:gridSpan w:val="7"/>
            <w:tcBorders>
              <w:top w:val="single" w:sz="4" w:space="0" w:color="auto"/>
              <w:bottom w:val="single" w:sz="4" w:space="0" w:color="auto"/>
            </w:tcBorders>
          </w:tcPr>
          <w:p w14:paraId="52576E02" w14:textId="73273FDF" w:rsidR="006C630F" w:rsidRPr="006043B6" w:rsidRDefault="006C6268" w:rsidP="006C6268">
            <w:pPr>
              <w:spacing w:before="60"/>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403D2E8A" w14:textId="7DEB679A" w:rsidR="006C630F" w:rsidRPr="005E0F7C" w:rsidRDefault="006C630F" w:rsidP="006C6268">
            <w:pPr>
              <w:spacing w:before="60"/>
              <w:rPr>
                <w:rFonts w:eastAsia="MS Gothic" w:cstheme="minorHAnsi"/>
                <w:color w:val="262626" w:themeColor="text1" w:themeTint="D9"/>
              </w:rPr>
            </w:pPr>
          </w:p>
        </w:tc>
      </w:tr>
      <w:tr w:rsidR="006C6268" w:rsidRPr="005E0F7C" w14:paraId="14D275D9" w14:textId="77777777" w:rsidTr="00C30640">
        <w:trPr>
          <w:gridBefore w:val="1"/>
          <w:wBefore w:w="426" w:type="dxa"/>
          <w:trHeight w:val="391"/>
        </w:trPr>
        <w:tc>
          <w:tcPr>
            <w:tcW w:w="9912" w:type="dxa"/>
            <w:gridSpan w:val="7"/>
            <w:tcBorders>
              <w:top w:val="single" w:sz="4" w:space="0" w:color="auto"/>
              <w:bottom w:val="single" w:sz="4" w:space="0" w:color="auto"/>
            </w:tcBorders>
            <w:shd w:val="clear" w:color="auto" w:fill="D9D9D9" w:themeFill="background1" w:themeFillShade="D9"/>
            <w:vAlign w:val="center"/>
          </w:tcPr>
          <w:p w14:paraId="1700CD58" w14:textId="281BC3DB" w:rsidR="006C6268" w:rsidRPr="00816FEC" w:rsidRDefault="006C6268" w:rsidP="006C6268">
            <w:pPr>
              <w:rPr>
                <w:rFonts w:eastAsia="MS Gothic" w:cstheme="minorHAnsi"/>
                <w:b/>
                <w:bCs/>
                <w:color w:val="262626" w:themeColor="text1" w:themeTint="D9"/>
              </w:rPr>
            </w:pPr>
            <w:r w:rsidRPr="00FE30FA">
              <w:rPr>
                <w:rFonts w:cstheme="minorHAnsi"/>
                <w:b/>
                <w:bCs/>
                <w:color w:val="262626" w:themeColor="text1" w:themeTint="D9"/>
              </w:rPr>
              <w:t xml:space="preserve">PART B: OUTCOMES AND IMPACT </w:t>
            </w:r>
            <w:r w:rsidRPr="00036724">
              <w:rPr>
                <w:rFonts w:cstheme="minorHAnsi"/>
                <w:color w:val="262626" w:themeColor="text1" w:themeTint="D9"/>
                <w:sz w:val="18"/>
                <w:szCs w:val="18"/>
              </w:rPr>
              <w:t>(Maximum 500 words)</w:t>
            </w:r>
          </w:p>
        </w:tc>
      </w:tr>
      <w:tr w:rsidR="006C6268" w:rsidRPr="005E0F7C" w14:paraId="1D702671" w14:textId="77777777" w:rsidTr="00C30640">
        <w:trPr>
          <w:gridBefore w:val="1"/>
          <w:wBefore w:w="426" w:type="dxa"/>
          <w:trHeight w:val="5152"/>
        </w:trPr>
        <w:tc>
          <w:tcPr>
            <w:tcW w:w="9912" w:type="dxa"/>
            <w:gridSpan w:val="7"/>
            <w:tcBorders>
              <w:top w:val="single" w:sz="4" w:space="0" w:color="auto"/>
              <w:bottom w:val="single" w:sz="4" w:space="0" w:color="auto"/>
            </w:tcBorders>
          </w:tcPr>
          <w:p w14:paraId="6B82C1DB" w14:textId="43CA382F" w:rsidR="006C630F" w:rsidRDefault="006C6268" w:rsidP="006C6268">
            <w:pPr>
              <w:spacing w:before="60"/>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3893E976" w14:textId="0133FC7E" w:rsidR="006043B6" w:rsidRPr="006043B6" w:rsidRDefault="006043B6" w:rsidP="006043B6">
            <w:pPr>
              <w:tabs>
                <w:tab w:val="left" w:pos="3663"/>
              </w:tabs>
              <w:rPr>
                <w:rFonts w:cstheme="minorHAnsi"/>
              </w:rPr>
            </w:pPr>
          </w:p>
        </w:tc>
      </w:tr>
    </w:tbl>
    <w:p w14:paraId="3498D513" w14:textId="77777777" w:rsidR="006043B6" w:rsidRDefault="006043B6">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6"/>
        <w:gridCol w:w="4956"/>
      </w:tblGrid>
      <w:tr w:rsidR="006C6268" w:rsidRPr="005E0F7C" w14:paraId="5A7BB6CC" w14:textId="77777777" w:rsidTr="005A327A">
        <w:trPr>
          <w:trHeight w:val="391"/>
        </w:trPr>
        <w:tc>
          <w:tcPr>
            <w:tcW w:w="9912" w:type="dxa"/>
            <w:gridSpan w:val="2"/>
            <w:tcBorders>
              <w:top w:val="single" w:sz="4" w:space="0" w:color="auto"/>
              <w:bottom w:val="single" w:sz="4" w:space="0" w:color="auto"/>
            </w:tcBorders>
            <w:shd w:val="clear" w:color="auto" w:fill="D9D9D9" w:themeFill="background1" w:themeFillShade="D9"/>
            <w:vAlign w:val="center"/>
          </w:tcPr>
          <w:p w14:paraId="5AA3D6FE" w14:textId="3FDA4BC0" w:rsidR="006C6268" w:rsidRPr="005A327A" w:rsidRDefault="006C6268" w:rsidP="006C6268">
            <w:pPr>
              <w:rPr>
                <w:rFonts w:cstheme="minorHAnsi"/>
                <w:b/>
                <w:bCs/>
                <w:color w:val="262626" w:themeColor="text1" w:themeTint="D9"/>
              </w:rPr>
            </w:pPr>
            <w:r w:rsidRPr="00036724">
              <w:rPr>
                <w:rFonts w:cstheme="minorHAnsi"/>
                <w:b/>
                <w:bCs/>
                <w:color w:val="262626" w:themeColor="text1" w:themeTint="D9"/>
              </w:rPr>
              <w:lastRenderedPageBreak/>
              <w:t xml:space="preserve">PART C: ABOVE AND BEYOND </w:t>
            </w:r>
            <w:r w:rsidRPr="00036724">
              <w:rPr>
                <w:rFonts w:cstheme="minorHAnsi"/>
                <w:color w:val="262626" w:themeColor="text1" w:themeTint="D9"/>
                <w:sz w:val="18"/>
                <w:szCs w:val="18"/>
              </w:rPr>
              <w:t>(Maximum 500 words)</w:t>
            </w:r>
          </w:p>
        </w:tc>
      </w:tr>
      <w:tr w:rsidR="006C6268" w:rsidRPr="005E0F7C" w14:paraId="284293E9" w14:textId="77777777" w:rsidTr="007D7A7A">
        <w:trPr>
          <w:trHeight w:val="6115"/>
        </w:trPr>
        <w:tc>
          <w:tcPr>
            <w:tcW w:w="9912" w:type="dxa"/>
            <w:gridSpan w:val="2"/>
            <w:tcBorders>
              <w:top w:val="single" w:sz="4" w:space="0" w:color="auto"/>
              <w:bottom w:val="single" w:sz="4" w:space="0" w:color="auto"/>
            </w:tcBorders>
          </w:tcPr>
          <w:p w14:paraId="636131D1" w14:textId="426A2B97" w:rsidR="00D353F3" w:rsidRPr="006043B6" w:rsidRDefault="006C6268" w:rsidP="006C6268">
            <w:pPr>
              <w:spacing w:before="60"/>
              <w:rPr>
                <w:color w:val="262626" w:themeColor="text1" w:themeTint="D9"/>
              </w:rPr>
            </w:pP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18950737" w14:textId="6110A26E" w:rsidR="00D353F3" w:rsidRPr="006A2878" w:rsidRDefault="00D353F3" w:rsidP="006C6268">
            <w:pPr>
              <w:spacing w:before="60"/>
              <w:rPr>
                <w:rFonts w:cstheme="minorHAnsi"/>
                <w:color w:val="262626" w:themeColor="text1" w:themeTint="D9"/>
              </w:rPr>
            </w:pPr>
          </w:p>
        </w:tc>
      </w:tr>
      <w:tr w:rsidR="006C6268" w:rsidRPr="005E0F7C" w14:paraId="313ED081" w14:textId="77777777" w:rsidTr="00FD439B">
        <w:trPr>
          <w:trHeight w:val="391"/>
        </w:trPr>
        <w:tc>
          <w:tcPr>
            <w:tcW w:w="9912" w:type="dxa"/>
            <w:gridSpan w:val="2"/>
            <w:tcBorders>
              <w:top w:val="single" w:sz="4" w:space="0" w:color="auto"/>
            </w:tcBorders>
            <w:shd w:val="clear" w:color="auto" w:fill="D9D9D9" w:themeFill="background1" w:themeFillShade="D9"/>
            <w:vAlign w:val="center"/>
          </w:tcPr>
          <w:p w14:paraId="0C9AFF3F" w14:textId="5C6EEA0C" w:rsidR="006C6268" w:rsidRPr="00810186" w:rsidRDefault="006C6268" w:rsidP="006C6268">
            <w:pPr>
              <w:rPr>
                <w:rFonts w:eastAsia="MS Gothic" w:cstheme="minorHAnsi"/>
                <w:b/>
                <w:bCs/>
                <w:color w:val="262626" w:themeColor="text1" w:themeTint="D9"/>
              </w:rPr>
            </w:pPr>
            <w:r>
              <w:rPr>
                <w:rFonts w:eastAsia="MS Gothic" w:cstheme="minorHAnsi"/>
                <w:b/>
                <w:bCs/>
                <w:color w:val="262626" w:themeColor="text1" w:themeTint="D9"/>
              </w:rPr>
              <w:t xml:space="preserve">PART </w:t>
            </w:r>
            <w:r w:rsidR="006C630F">
              <w:rPr>
                <w:rFonts w:eastAsia="MS Gothic" w:cstheme="minorHAnsi"/>
                <w:b/>
                <w:bCs/>
                <w:color w:val="262626" w:themeColor="text1" w:themeTint="D9"/>
              </w:rPr>
              <w:t>FIVE</w:t>
            </w:r>
            <w:r>
              <w:rPr>
                <w:rFonts w:eastAsia="MS Gothic" w:cstheme="minorHAnsi"/>
                <w:b/>
                <w:bCs/>
                <w:color w:val="262626" w:themeColor="text1" w:themeTint="D9"/>
              </w:rPr>
              <w:t xml:space="preserve"> - ATTACHMENTS</w:t>
            </w:r>
          </w:p>
        </w:tc>
      </w:tr>
      <w:tr w:rsidR="006C6268" w:rsidRPr="005E0F7C" w14:paraId="687EC75D" w14:textId="77777777" w:rsidTr="00A428C0">
        <w:trPr>
          <w:trHeight w:val="391"/>
        </w:trPr>
        <w:tc>
          <w:tcPr>
            <w:tcW w:w="9912" w:type="dxa"/>
            <w:gridSpan w:val="2"/>
            <w:tcBorders>
              <w:top w:val="single" w:sz="4" w:space="0" w:color="auto"/>
            </w:tcBorders>
            <w:shd w:val="clear" w:color="auto" w:fill="auto"/>
            <w:vAlign w:val="center"/>
          </w:tcPr>
          <w:p w14:paraId="4E6F1BD0" w14:textId="3C8E963A" w:rsidR="006C6268" w:rsidRPr="0008485E" w:rsidRDefault="0008485E" w:rsidP="006C6268">
            <w:pPr>
              <w:pStyle w:val="ListParagraph"/>
              <w:numPr>
                <w:ilvl w:val="0"/>
                <w:numId w:val="7"/>
              </w:numPr>
              <w:ind w:left="319" w:hanging="295"/>
              <w:rPr>
                <w:rFonts w:eastAsia="MS Gothic" w:cstheme="minorHAnsi"/>
                <w:color w:val="262626" w:themeColor="text1" w:themeTint="D9"/>
                <w:sz w:val="18"/>
                <w:szCs w:val="18"/>
              </w:rPr>
            </w:pPr>
            <w:r w:rsidRPr="0008485E">
              <w:rPr>
                <w:rFonts w:eastAsia="MS Gothic" w:cstheme="minorHAnsi"/>
                <w:color w:val="262626" w:themeColor="text1" w:themeTint="D9"/>
                <w:sz w:val="18"/>
                <w:szCs w:val="18"/>
              </w:rPr>
              <w:t xml:space="preserve">Additional </w:t>
            </w:r>
            <w:r w:rsidR="006C6268" w:rsidRPr="0008485E">
              <w:rPr>
                <w:rFonts w:eastAsia="MS Gothic" w:cstheme="minorHAnsi"/>
                <w:color w:val="262626" w:themeColor="text1" w:themeTint="D9"/>
                <w:sz w:val="18"/>
                <w:szCs w:val="18"/>
              </w:rPr>
              <w:t>supporting material</w:t>
            </w:r>
            <w:r w:rsidRPr="0008485E">
              <w:rPr>
                <w:rFonts w:eastAsia="MS Gothic" w:cstheme="minorHAnsi"/>
                <w:color w:val="262626" w:themeColor="text1" w:themeTint="D9"/>
                <w:sz w:val="18"/>
                <w:szCs w:val="18"/>
              </w:rPr>
              <w:t xml:space="preserve"> may be submitted as an attachment</w:t>
            </w:r>
          </w:p>
          <w:p w14:paraId="46114D6C" w14:textId="158E05FB" w:rsidR="006C6268" w:rsidRPr="001F536A" w:rsidRDefault="006C6268" w:rsidP="006C6268">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Videos accepted</w:t>
            </w:r>
          </w:p>
          <w:p w14:paraId="20D40EBD" w14:textId="73D440B6" w:rsidR="006C6268" w:rsidRDefault="006C6268" w:rsidP="006C6268">
            <w:pPr>
              <w:pStyle w:val="ListParagraph"/>
              <w:numPr>
                <w:ilvl w:val="0"/>
                <w:numId w:val="7"/>
              </w:numPr>
              <w:ind w:left="319" w:hanging="295"/>
              <w:rPr>
                <w:rFonts w:eastAsia="MS Gothic" w:cstheme="minorHAnsi"/>
                <w:color w:val="262626" w:themeColor="text1" w:themeTint="D9"/>
                <w:sz w:val="18"/>
                <w:szCs w:val="18"/>
              </w:rPr>
            </w:pPr>
            <w:r w:rsidRPr="001F536A">
              <w:rPr>
                <w:rFonts w:eastAsia="MS Gothic" w:cstheme="minorHAnsi"/>
                <w:color w:val="262626" w:themeColor="text1" w:themeTint="D9"/>
                <w:sz w:val="18"/>
                <w:szCs w:val="18"/>
              </w:rPr>
              <w:t>Photos accepted</w:t>
            </w:r>
          </w:p>
          <w:p w14:paraId="745B2A9D" w14:textId="73284816" w:rsidR="006C6268" w:rsidRPr="00182A4F" w:rsidRDefault="00182A4F" w:rsidP="00182A4F">
            <w:pPr>
              <w:pStyle w:val="ListParagraph"/>
              <w:numPr>
                <w:ilvl w:val="0"/>
                <w:numId w:val="7"/>
              </w:numPr>
              <w:ind w:left="319" w:hanging="295"/>
              <w:rPr>
                <w:rFonts w:eastAsia="MS Gothic" w:cstheme="minorHAnsi"/>
                <w:color w:val="262626" w:themeColor="text1" w:themeTint="D9"/>
                <w:sz w:val="18"/>
                <w:szCs w:val="18"/>
              </w:rPr>
            </w:pPr>
            <w:r>
              <w:rPr>
                <w:rFonts w:eastAsia="MS Gothic" w:cstheme="minorHAnsi"/>
                <w:color w:val="262626" w:themeColor="text1" w:themeTint="D9"/>
                <w:sz w:val="18"/>
                <w:szCs w:val="18"/>
              </w:rPr>
              <w:t>Website URLs accepted</w:t>
            </w:r>
          </w:p>
        </w:tc>
      </w:tr>
      <w:tr w:rsidR="006C6268" w:rsidRPr="005E0F7C" w14:paraId="20E58CD9" w14:textId="77777777" w:rsidTr="005528A7">
        <w:trPr>
          <w:trHeight w:val="391"/>
        </w:trPr>
        <w:tc>
          <w:tcPr>
            <w:tcW w:w="9912" w:type="dxa"/>
            <w:gridSpan w:val="2"/>
            <w:tcBorders>
              <w:top w:val="single" w:sz="4" w:space="0" w:color="auto"/>
            </w:tcBorders>
            <w:shd w:val="clear" w:color="auto" w:fill="auto"/>
          </w:tcPr>
          <w:p w14:paraId="246A665C" w14:textId="7CA34308" w:rsidR="006C6268" w:rsidRPr="00AC1B38" w:rsidRDefault="006C6268" w:rsidP="006C6268">
            <w:pPr>
              <w:spacing w:before="60"/>
              <w:rPr>
                <w:rFonts w:eastAsia="MS Gothic" w:cstheme="minorHAnsi"/>
                <w:b/>
                <w:bCs/>
                <w:color w:val="262626" w:themeColor="text1" w:themeTint="D9"/>
              </w:rPr>
            </w:pPr>
            <w:r w:rsidRPr="00AC1B38">
              <w:rPr>
                <w:b/>
                <w:bCs/>
              </w:rPr>
              <w:t>Website URL</w:t>
            </w:r>
            <w:r>
              <w:rPr>
                <w:b/>
                <w:bCs/>
              </w:rPr>
              <w:t>:</w:t>
            </w:r>
            <w:r w:rsidRPr="00AC1B38">
              <w:rPr>
                <w:b/>
                <w:bCs/>
              </w:rPr>
              <w:t xml:space="preserve"> </w:t>
            </w:r>
            <w:r w:rsidRPr="00AC1B38">
              <w:t>https://</w:t>
            </w:r>
            <w: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3B3233BC" w14:textId="77777777" w:rsidTr="005528A7">
        <w:trPr>
          <w:trHeight w:val="391"/>
        </w:trPr>
        <w:tc>
          <w:tcPr>
            <w:tcW w:w="9912" w:type="dxa"/>
            <w:gridSpan w:val="2"/>
            <w:tcBorders>
              <w:top w:val="single" w:sz="4" w:space="0" w:color="auto"/>
            </w:tcBorders>
            <w:shd w:val="clear" w:color="auto" w:fill="auto"/>
          </w:tcPr>
          <w:p w14:paraId="77C77DCE" w14:textId="69B7B0CE" w:rsidR="006C6268" w:rsidRPr="00AC1B38" w:rsidRDefault="006C6268" w:rsidP="006C6268">
            <w:pPr>
              <w:spacing w:before="60"/>
              <w:rPr>
                <w:rFonts w:eastAsia="MS Gothic" w:cstheme="minorHAnsi"/>
                <w:b/>
                <w:bCs/>
                <w:color w:val="262626" w:themeColor="text1" w:themeTint="D9"/>
              </w:rPr>
            </w:pPr>
            <w:r w:rsidRPr="00AC1B38">
              <w:rPr>
                <w:b/>
                <w:bCs/>
              </w:rPr>
              <w:t>Video link:</w:t>
            </w:r>
            <w:r>
              <w:rPr>
                <w:b/>
                <w:bCs/>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361A1B64" w14:textId="77777777" w:rsidTr="005528A7">
        <w:trPr>
          <w:trHeight w:val="391"/>
        </w:trPr>
        <w:tc>
          <w:tcPr>
            <w:tcW w:w="9912" w:type="dxa"/>
            <w:gridSpan w:val="2"/>
            <w:tcBorders>
              <w:top w:val="single" w:sz="4" w:space="0" w:color="auto"/>
            </w:tcBorders>
            <w:shd w:val="clear" w:color="auto" w:fill="auto"/>
          </w:tcPr>
          <w:p w14:paraId="0A77EF0A" w14:textId="79CDB359" w:rsidR="006C6268" w:rsidRPr="00810186" w:rsidRDefault="006C6268" w:rsidP="006C6268">
            <w:pPr>
              <w:rPr>
                <w:rFonts w:eastAsia="MS Gothic" w:cstheme="minorHAnsi"/>
                <w:b/>
                <w:bCs/>
                <w:color w:val="262626" w:themeColor="text1" w:themeTint="D9"/>
              </w:rPr>
            </w:pPr>
            <w:r w:rsidRPr="00AC1B38">
              <w:rPr>
                <w:b/>
                <w:bCs/>
              </w:rPr>
              <w:t>Photos:</w:t>
            </w:r>
            <w:r w:rsidRPr="00CF396E">
              <w:t xml:space="preserve"> </w:t>
            </w:r>
            <w:r w:rsidRPr="008E3806">
              <w:rPr>
                <w:sz w:val="18"/>
                <w:szCs w:val="18"/>
              </w:rPr>
              <w:t>please include as an attachment to this nomination.  Ensure they are JPEG or PDF files with a m</w:t>
            </w:r>
            <w:r w:rsidR="00336750">
              <w:rPr>
                <w:sz w:val="18"/>
                <w:szCs w:val="18"/>
              </w:rPr>
              <w:t>aximum</w:t>
            </w:r>
            <w:r w:rsidRPr="008E3806">
              <w:rPr>
                <w:sz w:val="18"/>
                <w:szCs w:val="18"/>
              </w:rPr>
              <w:t xml:space="preserve"> file size of 5MB</w:t>
            </w:r>
          </w:p>
        </w:tc>
      </w:tr>
      <w:tr w:rsidR="006C6268" w:rsidRPr="005E0F7C" w14:paraId="7FC2A826" w14:textId="77777777" w:rsidTr="00FD439B">
        <w:trPr>
          <w:trHeight w:val="391"/>
        </w:trPr>
        <w:tc>
          <w:tcPr>
            <w:tcW w:w="9912" w:type="dxa"/>
            <w:gridSpan w:val="2"/>
            <w:tcBorders>
              <w:top w:val="single" w:sz="4" w:space="0" w:color="auto"/>
            </w:tcBorders>
            <w:shd w:val="clear" w:color="auto" w:fill="D9D9D9" w:themeFill="background1" w:themeFillShade="D9"/>
            <w:vAlign w:val="center"/>
          </w:tcPr>
          <w:p w14:paraId="3C4D6258" w14:textId="13B19386" w:rsidR="006C6268" w:rsidRPr="0001463C" w:rsidRDefault="006C6268" w:rsidP="006C6268">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6C630F">
              <w:rPr>
                <w:rFonts w:eastAsia="MS Gothic" w:cstheme="minorHAnsi"/>
                <w:b/>
                <w:bCs/>
                <w:color w:val="262626" w:themeColor="text1" w:themeTint="D9"/>
              </w:rPr>
              <w:t>SIX</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REFEREES</w:t>
            </w:r>
          </w:p>
        </w:tc>
      </w:tr>
      <w:tr w:rsidR="006C6268" w:rsidRPr="005E0F7C" w14:paraId="67C269E9" w14:textId="77777777" w:rsidTr="00BE7802">
        <w:trPr>
          <w:trHeight w:val="391"/>
        </w:trPr>
        <w:tc>
          <w:tcPr>
            <w:tcW w:w="9912" w:type="dxa"/>
            <w:gridSpan w:val="2"/>
            <w:shd w:val="clear" w:color="auto" w:fill="D9D9D9" w:themeFill="background1" w:themeFillShade="D9"/>
            <w:vAlign w:val="center"/>
          </w:tcPr>
          <w:p w14:paraId="15B8A5EE" w14:textId="62F3CB9A" w:rsidR="006C6268" w:rsidRPr="005E0F7C" w:rsidRDefault="006C6268" w:rsidP="006C6268">
            <w:pPr>
              <w:rPr>
                <w:b/>
                <w:bCs/>
                <w:color w:val="262626" w:themeColor="text1" w:themeTint="D9"/>
              </w:rPr>
            </w:pPr>
            <w:r>
              <w:rPr>
                <w:b/>
                <w:bCs/>
                <w:color w:val="262626" w:themeColor="text1" w:themeTint="D9"/>
              </w:rPr>
              <w:t>REFEREE 1</w:t>
            </w:r>
          </w:p>
        </w:tc>
      </w:tr>
      <w:tr w:rsidR="00FA61BA" w:rsidRPr="005E0F7C" w14:paraId="760F84C9" w14:textId="77777777" w:rsidTr="006E0E8A">
        <w:trPr>
          <w:trHeight w:val="391"/>
        </w:trPr>
        <w:tc>
          <w:tcPr>
            <w:tcW w:w="4956" w:type="dxa"/>
            <w:shd w:val="clear" w:color="auto" w:fill="FFFFFF" w:themeFill="background1"/>
            <w:vAlign w:val="center"/>
          </w:tcPr>
          <w:p w14:paraId="419551FE" w14:textId="7D3075B4" w:rsidR="00FA61BA" w:rsidRDefault="00FA61BA" w:rsidP="00FA61BA">
            <w:pPr>
              <w:rPr>
                <w:b/>
                <w:bCs/>
                <w:color w:val="262626" w:themeColor="text1" w:themeTint="D9"/>
              </w:rPr>
            </w:pPr>
            <w:r w:rsidRPr="005E6247">
              <w:rPr>
                <w:b/>
                <w:bCs/>
                <w:color w:val="262626" w:themeColor="text1" w:themeTint="D9"/>
              </w:rPr>
              <w:t>Name: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shd w:val="clear" w:color="auto" w:fill="FFFFFF" w:themeFill="background1"/>
            <w:vAlign w:val="center"/>
          </w:tcPr>
          <w:p w14:paraId="0D5AF902" w14:textId="47207A25" w:rsidR="00FA61BA" w:rsidRDefault="00FA61BA" w:rsidP="00FA61BA">
            <w:pPr>
              <w:rPr>
                <w:b/>
                <w:bCs/>
                <w:color w:val="262626" w:themeColor="text1" w:themeTint="D9"/>
              </w:rPr>
            </w:pPr>
            <w:r>
              <w:rPr>
                <w:b/>
                <w:bCs/>
                <w:color w:val="262626" w:themeColor="text1" w:themeTint="D9"/>
              </w:rPr>
              <w:t>Position</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A61BA" w:rsidRPr="005E0F7C" w14:paraId="6FEE0F88" w14:textId="77777777" w:rsidTr="00B47420">
        <w:trPr>
          <w:trHeight w:val="391"/>
        </w:trPr>
        <w:tc>
          <w:tcPr>
            <w:tcW w:w="4956" w:type="dxa"/>
            <w:shd w:val="clear" w:color="auto" w:fill="FFFFFF" w:themeFill="background1"/>
            <w:vAlign w:val="center"/>
          </w:tcPr>
          <w:p w14:paraId="1A1DDE3A" w14:textId="43FAABBE" w:rsidR="00FA61BA" w:rsidRDefault="00FA61BA" w:rsidP="00FA61BA">
            <w:pPr>
              <w:rPr>
                <w:b/>
                <w:bCs/>
                <w:color w:val="262626" w:themeColor="text1" w:themeTint="D9"/>
              </w:rPr>
            </w:pPr>
            <w:r>
              <w:rPr>
                <w:b/>
                <w:bCs/>
                <w:color w:val="262626" w:themeColor="text1" w:themeTint="D9"/>
              </w:rPr>
              <w:t>Email</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shd w:val="clear" w:color="auto" w:fill="FFFFFF" w:themeFill="background1"/>
            <w:vAlign w:val="center"/>
          </w:tcPr>
          <w:p w14:paraId="0081001D" w14:textId="029B6AC0" w:rsidR="00FA61BA" w:rsidRDefault="00FA61BA" w:rsidP="00FA61BA">
            <w:pPr>
              <w:rPr>
                <w:b/>
                <w:bCs/>
                <w:color w:val="262626" w:themeColor="text1" w:themeTint="D9"/>
              </w:rPr>
            </w:pPr>
            <w:r w:rsidRPr="005E6247">
              <w:rPr>
                <w:b/>
                <w:bCs/>
                <w:color w:val="262626" w:themeColor="text1" w:themeTint="D9"/>
              </w:rPr>
              <w:t>Phone: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6268" w:rsidRPr="005E0F7C" w14:paraId="110F7A91" w14:textId="77777777" w:rsidTr="00520E4F">
        <w:trPr>
          <w:trHeight w:val="391"/>
        </w:trPr>
        <w:tc>
          <w:tcPr>
            <w:tcW w:w="9912" w:type="dxa"/>
            <w:gridSpan w:val="2"/>
            <w:shd w:val="clear" w:color="auto" w:fill="D9D9D9" w:themeFill="background1" w:themeFillShade="D9"/>
            <w:vAlign w:val="center"/>
          </w:tcPr>
          <w:p w14:paraId="210D29F6" w14:textId="6C844D63" w:rsidR="006C6268" w:rsidRPr="005E0F7C" w:rsidRDefault="006C6268" w:rsidP="006C6268">
            <w:pPr>
              <w:rPr>
                <w:rFonts w:eastAsia="MS Gothic" w:cstheme="minorHAnsi"/>
                <w:b/>
                <w:bCs/>
                <w:color w:val="262626" w:themeColor="text1" w:themeTint="D9"/>
              </w:rPr>
            </w:pPr>
            <w:r>
              <w:rPr>
                <w:b/>
                <w:bCs/>
                <w:color w:val="262626" w:themeColor="text1" w:themeTint="D9"/>
              </w:rPr>
              <w:t>REFEREE 2</w:t>
            </w:r>
          </w:p>
        </w:tc>
      </w:tr>
      <w:tr w:rsidR="00FA61BA" w:rsidRPr="005E0F7C" w14:paraId="09F315F3" w14:textId="77777777" w:rsidTr="00C13387">
        <w:trPr>
          <w:trHeight w:val="391"/>
        </w:trPr>
        <w:tc>
          <w:tcPr>
            <w:tcW w:w="4956" w:type="dxa"/>
            <w:shd w:val="clear" w:color="auto" w:fill="FFFFFF" w:themeFill="background1"/>
            <w:vAlign w:val="center"/>
          </w:tcPr>
          <w:p w14:paraId="44B5C41A" w14:textId="07C924FD" w:rsidR="00FA61BA" w:rsidRDefault="00FA61BA" w:rsidP="00FA61BA">
            <w:pPr>
              <w:rPr>
                <w:b/>
                <w:bCs/>
                <w:color w:val="262626" w:themeColor="text1" w:themeTint="D9"/>
              </w:rPr>
            </w:pPr>
            <w:r w:rsidRPr="005E6247">
              <w:rPr>
                <w:b/>
                <w:bCs/>
                <w:color w:val="262626" w:themeColor="text1" w:themeTint="D9"/>
              </w:rPr>
              <w:t>Name: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shd w:val="clear" w:color="auto" w:fill="FFFFFF" w:themeFill="background1"/>
            <w:vAlign w:val="center"/>
          </w:tcPr>
          <w:p w14:paraId="1512B694" w14:textId="4A9CB967" w:rsidR="00FA61BA" w:rsidRDefault="00FA61BA" w:rsidP="00FA61BA">
            <w:pPr>
              <w:rPr>
                <w:b/>
                <w:bCs/>
                <w:color w:val="262626" w:themeColor="text1" w:themeTint="D9"/>
              </w:rPr>
            </w:pPr>
            <w:r>
              <w:rPr>
                <w:b/>
                <w:bCs/>
                <w:color w:val="262626" w:themeColor="text1" w:themeTint="D9"/>
              </w:rPr>
              <w:t>Position</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A61BA" w:rsidRPr="005E0F7C" w14:paraId="361BCF23" w14:textId="77777777" w:rsidTr="00A15E2B">
        <w:trPr>
          <w:trHeight w:val="391"/>
        </w:trPr>
        <w:tc>
          <w:tcPr>
            <w:tcW w:w="4956" w:type="dxa"/>
            <w:shd w:val="clear" w:color="auto" w:fill="FFFFFF" w:themeFill="background1"/>
            <w:vAlign w:val="center"/>
          </w:tcPr>
          <w:p w14:paraId="72D091B0" w14:textId="798186CC" w:rsidR="00FA61BA" w:rsidRDefault="00FA61BA" w:rsidP="00FA61BA">
            <w:pPr>
              <w:rPr>
                <w:b/>
                <w:bCs/>
                <w:color w:val="262626" w:themeColor="text1" w:themeTint="D9"/>
              </w:rPr>
            </w:pPr>
            <w:r>
              <w:rPr>
                <w:b/>
                <w:bCs/>
                <w:color w:val="262626" w:themeColor="text1" w:themeTint="D9"/>
              </w:rPr>
              <w:t>Email</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shd w:val="clear" w:color="auto" w:fill="FFFFFF" w:themeFill="background1"/>
            <w:vAlign w:val="center"/>
          </w:tcPr>
          <w:p w14:paraId="4CDC2F9F" w14:textId="791D2CE7" w:rsidR="00FA61BA" w:rsidRDefault="00FA61BA" w:rsidP="00FA61BA">
            <w:pPr>
              <w:rPr>
                <w:b/>
                <w:bCs/>
                <w:color w:val="262626" w:themeColor="text1" w:themeTint="D9"/>
              </w:rPr>
            </w:pPr>
            <w:r w:rsidRPr="005E6247">
              <w:rPr>
                <w:b/>
                <w:bCs/>
                <w:color w:val="262626" w:themeColor="text1" w:themeTint="D9"/>
              </w:rPr>
              <w:t>Phone: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bl>
    <w:p w14:paraId="6C4619C5" w14:textId="77777777" w:rsidR="00D353F3" w:rsidRDefault="00D353F3">
      <w:r>
        <w:br w:type="page"/>
      </w:r>
    </w:p>
    <w:tbl>
      <w:tblPr>
        <w:tblStyle w:val="TableGrid"/>
        <w:tblW w:w="1006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53"/>
        <w:gridCol w:w="3353"/>
        <w:gridCol w:w="3355"/>
      </w:tblGrid>
      <w:tr w:rsidR="00FA61BA" w:rsidRPr="005E0F7C" w14:paraId="5A8399DF" w14:textId="77777777" w:rsidTr="00CC3CB0">
        <w:trPr>
          <w:trHeight w:val="394"/>
        </w:trPr>
        <w:tc>
          <w:tcPr>
            <w:tcW w:w="10061" w:type="dxa"/>
            <w:gridSpan w:val="3"/>
            <w:shd w:val="clear" w:color="auto" w:fill="D9D9D9" w:themeFill="background1" w:themeFillShade="D9"/>
            <w:vAlign w:val="center"/>
          </w:tcPr>
          <w:p w14:paraId="0FE8369B" w14:textId="0FE556F8" w:rsidR="00FA61BA" w:rsidRDefault="00FA61BA" w:rsidP="006C6268">
            <w:pPr>
              <w:rPr>
                <w:rFonts w:eastAsia="MS Gothic" w:cstheme="minorHAnsi"/>
                <w:b/>
                <w:bCs/>
                <w:color w:val="262626" w:themeColor="text1" w:themeTint="D9"/>
              </w:rPr>
            </w:pPr>
            <w:r>
              <w:rPr>
                <w:rFonts w:eastAsia="MS Gothic" w:cstheme="minorHAnsi"/>
                <w:b/>
                <w:bCs/>
                <w:color w:val="262626" w:themeColor="text1" w:themeTint="D9"/>
              </w:rPr>
              <w:lastRenderedPageBreak/>
              <w:t>PART SEVEN - NOMINATOR</w:t>
            </w:r>
          </w:p>
        </w:tc>
      </w:tr>
      <w:tr w:rsidR="00FA61BA" w:rsidRPr="005E0F7C" w14:paraId="63421F68" w14:textId="77777777" w:rsidTr="00CC3CB0">
        <w:trPr>
          <w:trHeight w:val="394"/>
        </w:trPr>
        <w:tc>
          <w:tcPr>
            <w:tcW w:w="3353" w:type="dxa"/>
            <w:shd w:val="clear" w:color="auto" w:fill="FFFFFF" w:themeFill="background1"/>
            <w:vAlign w:val="center"/>
          </w:tcPr>
          <w:p w14:paraId="519A31CB" w14:textId="474274C2" w:rsidR="00FA61BA" w:rsidRDefault="00FA61BA" w:rsidP="00FA61BA">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FFFFFF" w:themeFill="background1"/>
            <w:vAlign w:val="center"/>
          </w:tcPr>
          <w:p w14:paraId="237514D6" w14:textId="5B861483" w:rsidR="00FA61BA" w:rsidRDefault="00FA61BA" w:rsidP="00FA61BA">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FFFFFF" w:themeFill="background1"/>
            <w:vAlign w:val="center"/>
          </w:tcPr>
          <w:p w14:paraId="74A118D2" w14:textId="41CDBDDB" w:rsidR="00FA61BA" w:rsidRDefault="00FA61BA" w:rsidP="00FA61BA">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A61BA" w:rsidRPr="005E0F7C" w14:paraId="4EED1214" w14:textId="77777777" w:rsidTr="00CC3CB0">
        <w:trPr>
          <w:trHeight w:val="394"/>
        </w:trPr>
        <w:tc>
          <w:tcPr>
            <w:tcW w:w="3353" w:type="dxa"/>
            <w:shd w:val="clear" w:color="auto" w:fill="FFFFFF" w:themeFill="background1"/>
            <w:vAlign w:val="center"/>
          </w:tcPr>
          <w:p w14:paraId="5DB83D87" w14:textId="0CF9535A" w:rsidR="00FA61BA" w:rsidRDefault="00FA61BA" w:rsidP="00FA61BA">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FFFFFF" w:themeFill="background1"/>
            <w:vAlign w:val="center"/>
          </w:tcPr>
          <w:p w14:paraId="001D4168" w14:textId="53FF6089" w:rsidR="00FA61BA" w:rsidRDefault="00FA61BA" w:rsidP="00FA61B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FFFFFF" w:themeFill="background1"/>
            <w:vAlign w:val="center"/>
          </w:tcPr>
          <w:p w14:paraId="3C316B45" w14:textId="0727547F" w:rsidR="00FA61BA" w:rsidRDefault="00FA61BA" w:rsidP="00FA61BA">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A61BA" w:rsidRPr="005E0F7C" w14:paraId="7118E129" w14:textId="77777777" w:rsidTr="00CC3CB0">
        <w:trPr>
          <w:trHeight w:val="394"/>
        </w:trPr>
        <w:tc>
          <w:tcPr>
            <w:tcW w:w="3353" w:type="dxa"/>
            <w:shd w:val="clear" w:color="auto" w:fill="FFFFFF" w:themeFill="background1"/>
            <w:vAlign w:val="center"/>
          </w:tcPr>
          <w:p w14:paraId="416B2182" w14:textId="0AE12EC2" w:rsidR="00FA61BA" w:rsidRDefault="00FA61BA" w:rsidP="00FA61BA">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shd w:val="clear" w:color="auto" w:fill="FFFFFF" w:themeFill="background1"/>
            <w:vAlign w:val="center"/>
          </w:tcPr>
          <w:p w14:paraId="45F1452E" w14:textId="7BCB78CD" w:rsidR="00FA61BA" w:rsidRDefault="00FA61BA" w:rsidP="00FA61BA">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shd w:val="clear" w:color="auto" w:fill="FFFFFF" w:themeFill="background1"/>
            <w:vAlign w:val="center"/>
          </w:tcPr>
          <w:p w14:paraId="36C650DC" w14:textId="6311EAD7" w:rsidR="00FA61BA" w:rsidRDefault="00FA61BA" w:rsidP="00FA61BA">
            <w:pPr>
              <w:rPr>
                <w:rFonts w:eastAsia="MS Gothic" w:cstheme="minorHAnsi"/>
                <w:b/>
                <w:bCs/>
                <w:color w:val="262626" w:themeColor="text1" w:themeTint="D9"/>
              </w:rPr>
            </w:pPr>
          </w:p>
        </w:tc>
      </w:tr>
      <w:tr w:rsidR="00FA61BA" w:rsidRPr="005E0F7C" w14:paraId="18FF9426" w14:textId="77777777" w:rsidTr="00CC3CB0">
        <w:trPr>
          <w:trHeight w:val="394"/>
        </w:trPr>
        <w:tc>
          <w:tcPr>
            <w:tcW w:w="10061" w:type="dxa"/>
            <w:gridSpan w:val="3"/>
            <w:shd w:val="clear" w:color="auto" w:fill="D9D9D9" w:themeFill="background1" w:themeFillShade="D9"/>
            <w:vAlign w:val="center"/>
          </w:tcPr>
          <w:p w14:paraId="5BC7BF37" w14:textId="67CB5F50" w:rsidR="00FA61BA" w:rsidRPr="00E75821" w:rsidRDefault="00FA61BA" w:rsidP="00FA61BA">
            <w:pPr>
              <w:rPr>
                <w:rFonts w:eastAsia="MS Gothic" w:cstheme="minorHAnsi"/>
                <w:color w:val="262626" w:themeColor="text1" w:themeTint="D9"/>
                <w:sz w:val="18"/>
                <w:szCs w:val="18"/>
              </w:rPr>
            </w:pPr>
            <w:r>
              <w:rPr>
                <w:rFonts w:eastAsia="MS Gothic" w:cstheme="minorHAnsi"/>
                <w:b/>
                <w:bCs/>
                <w:color w:val="262626" w:themeColor="text1" w:themeTint="D9"/>
              </w:rPr>
              <w:t xml:space="preserve">PART EIGHT – SIGHTED BY MANAGER </w:t>
            </w:r>
            <w:r w:rsidR="002C0429">
              <w:rPr>
                <w:rFonts w:eastAsia="MS Gothic" w:cstheme="minorHAnsi"/>
                <w:color w:val="262626" w:themeColor="text1" w:themeTint="D9"/>
                <w:sz w:val="20"/>
                <w:szCs w:val="20"/>
              </w:rPr>
              <w:t>(e.g. Area/Zone Commander, Area/Regional Manager, Assistant Chief Officer, Executive Manager, Director)</w:t>
            </w:r>
          </w:p>
        </w:tc>
      </w:tr>
      <w:tr w:rsidR="006C0CB6" w:rsidRPr="005E0F7C" w14:paraId="64DB3FC7" w14:textId="77777777" w:rsidTr="00CC3CB0">
        <w:trPr>
          <w:trHeight w:val="394"/>
        </w:trPr>
        <w:tc>
          <w:tcPr>
            <w:tcW w:w="3353" w:type="dxa"/>
            <w:shd w:val="clear" w:color="auto" w:fill="auto"/>
            <w:vAlign w:val="center"/>
          </w:tcPr>
          <w:p w14:paraId="2407CF52" w14:textId="17057742" w:rsidR="006C0CB6" w:rsidRDefault="006C0CB6" w:rsidP="006C0CB6">
            <w:pPr>
              <w:rPr>
                <w:b/>
                <w:bCs/>
                <w:color w:val="262626" w:themeColor="text1" w:themeTint="D9"/>
              </w:rPr>
            </w:pPr>
            <w:r>
              <w:rPr>
                <w:rFonts w:eastAsia="MS Gothic" w:cstheme="minorHAnsi"/>
                <w:b/>
                <w:bCs/>
                <w:color w:val="262626" w:themeColor="text1" w:themeTint="D9"/>
              </w:rPr>
              <w:t xml:space="preserve">Given 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auto"/>
            <w:vAlign w:val="center"/>
          </w:tcPr>
          <w:p w14:paraId="5AA94AA3" w14:textId="66168514" w:rsidR="006C0CB6" w:rsidRPr="005E0F7C" w:rsidRDefault="006C0CB6" w:rsidP="006C0CB6">
            <w:pPr>
              <w:rPr>
                <w:b/>
                <w:bCs/>
                <w:color w:val="262626" w:themeColor="text1" w:themeTint="D9"/>
              </w:rPr>
            </w:pPr>
            <w:r>
              <w:rPr>
                <w:rFonts w:eastAsia="MS Gothic" w:cstheme="minorHAnsi"/>
                <w:b/>
                <w:bCs/>
                <w:color w:val="262626" w:themeColor="text1" w:themeTint="D9"/>
              </w:rPr>
              <w:t xml:space="preserve">Surname: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auto"/>
            <w:vAlign w:val="center"/>
          </w:tcPr>
          <w:p w14:paraId="2BA144DB" w14:textId="4FD304E3" w:rsidR="006C0CB6" w:rsidRPr="005E0F7C" w:rsidRDefault="006C0CB6" w:rsidP="006C0CB6">
            <w:pPr>
              <w:rPr>
                <w:b/>
                <w:bCs/>
                <w:color w:val="262626" w:themeColor="text1" w:themeTint="D9"/>
              </w:rPr>
            </w:pPr>
            <w:r w:rsidRPr="00FA61BA">
              <w:rPr>
                <w:b/>
                <w:bCs/>
                <w:color w:val="262626" w:themeColor="text1" w:themeTint="D9"/>
              </w:rPr>
              <w:t xml:space="preserve">Position: </w:t>
            </w:r>
            <w:r w:rsidRPr="00FA61BA">
              <w:rPr>
                <w:b/>
                <w:bCs/>
                <w:color w:val="262626" w:themeColor="text1" w:themeTint="D9"/>
              </w:rPr>
              <w:fldChar w:fldCharType="begin">
                <w:ffData>
                  <w:name w:val="Text1"/>
                  <w:enabled/>
                  <w:calcOnExit w:val="0"/>
                  <w:textInput/>
                </w:ffData>
              </w:fldChar>
            </w:r>
            <w:r w:rsidRPr="00FA61BA">
              <w:rPr>
                <w:b/>
                <w:bCs/>
                <w:color w:val="262626" w:themeColor="text1" w:themeTint="D9"/>
              </w:rPr>
              <w:instrText xml:space="preserve"> FORMTEXT </w:instrText>
            </w:r>
            <w:r w:rsidRPr="00FA61BA">
              <w:rPr>
                <w:b/>
                <w:bCs/>
                <w:color w:val="262626" w:themeColor="text1" w:themeTint="D9"/>
              </w:rPr>
            </w:r>
            <w:r w:rsidRPr="00FA61BA">
              <w:rPr>
                <w:b/>
                <w:bCs/>
                <w:color w:val="262626" w:themeColor="text1" w:themeTint="D9"/>
              </w:rPr>
              <w:fldChar w:fldCharType="separate"/>
            </w:r>
            <w:r w:rsidRPr="00FA61BA">
              <w:rPr>
                <w:b/>
                <w:bCs/>
                <w:color w:val="262626" w:themeColor="text1" w:themeTint="D9"/>
              </w:rPr>
              <w:t> </w:t>
            </w:r>
            <w:r w:rsidRPr="00FA61BA">
              <w:rPr>
                <w:b/>
                <w:bCs/>
                <w:color w:val="262626" w:themeColor="text1" w:themeTint="D9"/>
              </w:rPr>
              <w:t> </w:t>
            </w:r>
            <w:r w:rsidRPr="00FA61BA">
              <w:rPr>
                <w:b/>
                <w:bCs/>
                <w:color w:val="262626" w:themeColor="text1" w:themeTint="D9"/>
              </w:rPr>
              <w:t> </w:t>
            </w:r>
            <w:r w:rsidRPr="00FA61BA">
              <w:rPr>
                <w:b/>
                <w:bCs/>
                <w:color w:val="262626" w:themeColor="text1" w:themeTint="D9"/>
              </w:rPr>
              <w:t> </w:t>
            </w:r>
            <w:r w:rsidRPr="00FA61BA">
              <w:rPr>
                <w:b/>
                <w:bCs/>
                <w:color w:val="262626" w:themeColor="text1" w:themeTint="D9"/>
              </w:rPr>
              <w:t> </w:t>
            </w:r>
            <w:r w:rsidRPr="00FA61BA">
              <w:rPr>
                <w:b/>
                <w:bCs/>
                <w:color w:val="262626" w:themeColor="text1" w:themeTint="D9"/>
              </w:rPr>
              <w:fldChar w:fldCharType="end"/>
            </w:r>
          </w:p>
        </w:tc>
      </w:tr>
      <w:tr w:rsidR="006C0CB6" w:rsidRPr="005E0F7C" w14:paraId="6F962EA5" w14:textId="77777777" w:rsidTr="00CC3CB0">
        <w:trPr>
          <w:trHeight w:val="394"/>
        </w:trPr>
        <w:tc>
          <w:tcPr>
            <w:tcW w:w="3353" w:type="dxa"/>
            <w:shd w:val="clear" w:color="auto" w:fill="auto"/>
            <w:vAlign w:val="center"/>
          </w:tcPr>
          <w:p w14:paraId="7636ACF5" w14:textId="674AA575" w:rsidR="006C0CB6" w:rsidRDefault="006C0CB6" w:rsidP="006C0CB6">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auto"/>
            <w:vAlign w:val="center"/>
          </w:tcPr>
          <w:p w14:paraId="2A963C59" w14:textId="35BA6D92" w:rsidR="006C0CB6" w:rsidRDefault="006C0CB6" w:rsidP="006C0CB6">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53" w:type="dxa"/>
            <w:shd w:val="clear" w:color="auto" w:fill="auto"/>
            <w:vAlign w:val="center"/>
          </w:tcPr>
          <w:p w14:paraId="08F6653B" w14:textId="4C0A3B60" w:rsidR="006C0CB6" w:rsidRDefault="006C0CB6" w:rsidP="006C0CB6">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6C0CB6" w:rsidRPr="005E0F7C" w14:paraId="529F401E" w14:textId="77777777" w:rsidTr="00CC3CB0">
        <w:trPr>
          <w:trHeight w:val="394"/>
        </w:trPr>
        <w:tc>
          <w:tcPr>
            <w:tcW w:w="3353" w:type="dxa"/>
            <w:shd w:val="clear" w:color="auto" w:fill="auto"/>
            <w:vAlign w:val="center"/>
          </w:tcPr>
          <w:p w14:paraId="3DDCF5A5" w14:textId="3F094AE7" w:rsidR="006C0CB6" w:rsidRDefault="006C0CB6" w:rsidP="006C0CB6">
            <w:pPr>
              <w:rPr>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shd w:val="clear" w:color="auto" w:fill="auto"/>
            <w:vAlign w:val="center"/>
          </w:tcPr>
          <w:p w14:paraId="60C88B0A" w14:textId="628B5D47" w:rsidR="006C0CB6" w:rsidRPr="005E0F7C" w:rsidRDefault="006C0CB6" w:rsidP="006C0CB6">
            <w:pPr>
              <w:rPr>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shd w:val="clear" w:color="auto" w:fill="auto"/>
            <w:vAlign w:val="center"/>
          </w:tcPr>
          <w:p w14:paraId="088ADF25" w14:textId="77777777" w:rsidR="006C0CB6" w:rsidRPr="005E0F7C" w:rsidRDefault="006C0CB6" w:rsidP="006C0CB6">
            <w:pPr>
              <w:rPr>
                <w:b/>
                <w:bCs/>
                <w:color w:val="262626" w:themeColor="text1" w:themeTint="D9"/>
              </w:rPr>
            </w:pPr>
          </w:p>
        </w:tc>
      </w:tr>
      <w:tr w:rsidR="006C0CB6" w:rsidRPr="005E0F7C" w14:paraId="6363CECE" w14:textId="77777777" w:rsidTr="00CC3CB0">
        <w:trPr>
          <w:trHeight w:val="394"/>
        </w:trPr>
        <w:tc>
          <w:tcPr>
            <w:tcW w:w="10061" w:type="dxa"/>
            <w:gridSpan w:val="3"/>
            <w:tcBorders>
              <w:bottom w:val="single" w:sz="4" w:space="0" w:color="auto"/>
            </w:tcBorders>
            <w:shd w:val="clear" w:color="auto" w:fill="auto"/>
            <w:vAlign w:val="center"/>
          </w:tcPr>
          <w:p w14:paraId="6C285C24" w14:textId="01CBEAA5" w:rsidR="006C0CB6" w:rsidRPr="005E0F7C" w:rsidRDefault="006C0CB6" w:rsidP="006C0CB6">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Pr>
                <w:rFonts w:ascii="MS Gothic" w:eastAsia="MS Gothic" w:hAnsi="MS Gothic"/>
                <w:color w:val="262626" w:themeColor="text1" w:themeTint="D9"/>
              </w:rPr>
              <w:fldChar w:fldCharType="begin">
                <w:ffData>
                  <w:name w:val="Check7"/>
                  <w:enabled/>
                  <w:calcOnExit w:val="0"/>
                  <w:checkBox>
                    <w:sizeAuto/>
                    <w:default w:val="0"/>
                  </w:checkBox>
                </w:ffData>
              </w:fldChar>
            </w:r>
            <w:bookmarkStart w:id="2" w:name="Check7"/>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E6D5D">
              <w:rPr>
                <w:rFonts w:ascii="MS Gothic" w:eastAsia="MS Gothic" w:hAnsi="MS Gothic"/>
                <w:color w:val="262626" w:themeColor="text1" w:themeTint="D9"/>
              </w:rPr>
            </w:r>
            <w:r w:rsidR="000E6D5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2"/>
            <w:r>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Pr>
                <w:rFonts w:ascii="MS Gothic" w:eastAsia="MS Gothic" w:hAnsi="MS Gothic"/>
                <w:color w:val="262626" w:themeColor="text1" w:themeTint="D9"/>
              </w:rPr>
              <w:fldChar w:fldCharType="begin">
                <w:ffData>
                  <w:name w:val="Check8"/>
                  <w:enabled/>
                  <w:calcOnExit w:val="0"/>
                  <w:checkBox>
                    <w:sizeAuto/>
                    <w:default w:val="0"/>
                  </w:checkBox>
                </w:ffData>
              </w:fldChar>
            </w:r>
            <w:bookmarkStart w:id="3" w:name="Check8"/>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0E6D5D">
              <w:rPr>
                <w:rFonts w:ascii="MS Gothic" w:eastAsia="MS Gothic" w:hAnsi="MS Gothic"/>
                <w:color w:val="262626" w:themeColor="text1" w:themeTint="D9"/>
              </w:rPr>
            </w:r>
            <w:r w:rsidR="000E6D5D">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3"/>
            <w:r>
              <w:rPr>
                <w:rFonts w:ascii="MS Gothic" w:eastAsia="MS Gothic" w:hAnsi="MS Gothic"/>
                <w:color w:val="262626" w:themeColor="text1" w:themeTint="D9"/>
              </w:rPr>
              <w:t xml:space="preserve"> </w:t>
            </w:r>
            <w:r>
              <w:rPr>
                <w:color w:val="262626" w:themeColor="text1" w:themeTint="D9"/>
              </w:rPr>
              <w:t>No (Please comment)</w:t>
            </w:r>
          </w:p>
        </w:tc>
      </w:tr>
      <w:tr w:rsidR="006C0CB6" w:rsidRPr="005E0F7C" w14:paraId="53122288" w14:textId="77777777" w:rsidTr="00CC3CB0">
        <w:trPr>
          <w:trHeight w:val="858"/>
        </w:trPr>
        <w:tc>
          <w:tcPr>
            <w:tcW w:w="10061" w:type="dxa"/>
            <w:gridSpan w:val="3"/>
            <w:tcBorders>
              <w:top w:val="single" w:sz="4" w:space="0" w:color="auto"/>
              <w:bottom w:val="single" w:sz="4" w:space="0" w:color="auto"/>
            </w:tcBorders>
            <w:shd w:val="clear" w:color="auto" w:fill="auto"/>
          </w:tcPr>
          <w:p w14:paraId="08170DA5" w14:textId="6897C936" w:rsidR="006C0CB6" w:rsidRDefault="006C0CB6" w:rsidP="006C0CB6">
            <w:pPr>
              <w:spacing w:before="60"/>
              <w:rPr>
                <w:rFonts w:eastAsia="MS Gothic" w:cstheme="minorHAnsi"/>
                <w:b/>
                <w:bCs/>
                <w:color w:val="262626" w:themeColor="text1" w:themeTint="D9"/>
              </w:rPr>
            </w:pPr>
            <w:r>
              <w:rPr>
                <w:rFonts w:eastAsia="MS Gothic" w:cstheme="minorHAnsi"/>
                <w:b/>
                <w:bCs/>
                <w:color w:val="262626" w:themeColor="text1" w:themeTint="D9"/>
              </w:rPr>
              <w:t xml:space="preserve">Comments: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15C6F45C" w14:textId="6A0133E4" w:rsidR="006C0CB6" w:rsidRDefault="006C0CB6" w:rsidP="006C0CB6">
            <w:pPr>
              <w:rPr>
                <w:rFonts w:eastAsia="MS Gothic" w:cstheme="minorHAnsi"/>
                <w:b/>
                <w:bCs/>
                <w:color w:val="262626" w:themeColor="text1" w:themeTint="D9"/>
              </w:rPr>
            </w:pPr>
          </w:p>
          <w:p w14:paraId="17956BCE" w14:textId="77777777" w:rsidR="006C0CB6" w:rsidRDefault="006C0CB6" w:rsidP="006C0CB6">
            <w:pPr>
              <w:rPr>
                <w:rFonts w:eastAsia="MS Gothic" w:cstheme="minorHAnsi"/>
                <w:b/>
                <w:bCs/>
                <w:color w:val="262626" w:themeColor="text1" w:themeTint="D9"/>
              </w:rPr>
            </w:pPr>
          </w:p>
          <w:p w14:paraId="1C27ED62" w14:textId="77777777" w:rsidR="006C0CB6" w:rsidRDefault="006C0CB6" w:rsidP="006C0CB6">
            <w:pPr>
              <w:rPr>
                <w:rFonts w:eastAsia="MS Gothic" w:cstheme="minorHAnsi"/>
                <w:b/>
                <w:bCs/>
                <w:color w:val="262626" w:themeColor="text1" w:themeTint="D9"/>
              </w:rPr>
            </w:pPr>
          </w:p>
          <w:p w14:paraId="4B309196" w14:textId="77777777" w:rsidR="006C0CB6" w:rsidRDefault="006C0CB6" w:rsidP="006C0CB6">
            <w:pPr>
              <w:rPr>
                <w:rFonts w:eastAsia="MS Gothic" w:cstheme="minorHAnsi"/>
                <w:b/>
                <w:bCs/>
                <w:color w:val="262626" w:themeColor="text1" w:themeTint="D9"/>
              </w:rPr>
            </w:pPr>
          </w:p>
          <w:p w14:paraId="124A9A67" w14:textId="69538A90" w:rsidR="006C0CB6" w:rsidRPr="00685556" w:rsidRDefault="006C0CB6" w:rsidP="006C0CB6">
            <w:pPr>
              <w:rPr>
                <w:rFonts w:eastAsia="MS Gothic" w:cstheme="minorHAnsi"/>
                <w:b/>
                <w:bCs/>
                <w:color w:val="262626" w:themeColor="text1" w:themeTint="D9"/>
              </w:rPr>
            </w:pPr>
            <w:r w:rsidRPr="00685556">
              <w:rPr>
                <w:rFonts w:eastAsia="MS Gothic" w:cstheme="minorHAnsi"/>
                <w:b/>
                <w:bCs/>
                <w:color w:val="262626" w:themeColor="text1" w:themeTint="D9"/>
              </w:rPr>
              <w:t xml:space="preserve">Note: this nomination must be progressed to the </w:t>
            </w:r>
            <w:r w:rsidR="00B26A10" w:rsidRPr="00847F7B">
              <w:rPr>
                <w:rFonts w:eastAsia="MS Gothic" w:cstheme="minorHAnsi"/>
                <w:b/>
                <w:bCs/>
                <w:color w:val="262626" w:themeColor="text1" w:themeTint="D9"/>
              </w:rPr>
              <w:t>AC/</w:t>
            </w:r>
            <w:r w:rsidR="00B26A10">
              <w:rPr>
                <w:rFonts w:eastAsia="MS Gothic" w:cstheme="minorHAnsi"/>
                <w:b/>
                <w:bCs/>
                <w:color w:val="262626" w:themeColor="text1" w:themeTint="D9"/>
              </w:rPr>
              <w:t>DCO/ED/CFO/CHRO’s Office</w:t>
            </w:r>
          </w:p>
        </w:tc>
      </w:tr>
      <w:tr w:rsidR="006C0CB6" w:rsidRPr="005E0F7C" w14:paraId="1F87819E" w14:textId="77777777" w:rsidTr="00CC3CB0">
        <w:trPr>
          <w:trHeight w:val="394"/>
        </w:trPr>
        <w:tc>
          <w:tcPr>
            <w:tcW w:w="10061" w:type="dxa"/>
            <w:gridSpan w:val="3"/>
            <w:tcBorders>
              <w:top w:val="single" w:sz="4" w:space="0" w:color="auto"/>
            </w:tcBorders>
            <w:shd w:val="clear" w:color="auto" w:fill="D9D9D9" w:themeFill="background1" w:themeFillShade="D9"/>
            <w:vAlign w:val="center"/>
          </w:tcPr>
          <w:p w14:paraId="148240E9" w14:textId="77777777" w:rsidR="00B26A10" w:rsidRDefault="006C0CB6" w:rsidP="00B26A1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Pr>
                <w:rFonts w:eastAsia="MS Gothic" w:cstheme="minorHAnsi"/>
                <w:b/>
                <w:bCs/>
                <w:color w:val="262626" w:themeColor="text1" w:themeTint="D9"/>
              </w:rPr>
              <w:t>TEN</w:t>
            </w:r>
            <w:r w:rsidRPr="005E0F7C">
              <w:rPr>
                <w:rFonts w:eastAsia="MS Gothic" w:cstheme="minorHAnsi"/>
                <w:b/>
                <w:bCs/>
                <w:color w:val="262626" w:themeColor="text1" w:themeTint="D9"/>
              </w:rPr>
              <w:t xml:space="preserve"> – ENDORSEMENT BY </w:t>
            </w:r>
            <w:r w:rsidR="00B26A10" w:rsidRPr="005E0F7C">
              <w:rPr>
                <w:rFonts w:eastAsia="MS Gothic" w:cstheme="minorHAnsi"/>
                <w:b/>
                <w:bCs/>
                <w:color w:val="262626" w:themeColor="text1" w:themeTint="D9"/>
              </w:rPr>
              <w:t xml:space="preserve">ASSISTANT COMMISSIONER / </w:t>
            </w:r>
            <w:r w:rsidR="00B26A10">
              <w:rPr>
                <w:rFonts w:eastAsia="MS Gothic" w:cstheme="minorHAnsi"/>
                <w:b/>
                <w:bCs/>
                <w:color w:val="262626" w:themeColor="text1" w:themeTint="D9"/>
              </w:rPr>
              <w:t xml:space="preserve">DEPUTY CHIEF OFFICER / </w:t>
            </w:r>
          </w:p>
          <w:p w14:paraId="66502F33" w14:textId="77777777" w:rsidR="00EB610B" w:rsidRDefault="00B26A10" w:rsidP="00B26A10">
            <w:pPr>
              <w:rPr>
                <w:rFonts w:eastAsia="MS Gothic" w:cstheme="minorHAnsi"/>
                <w:b/>
                <w:bCs/>
                <w:color w:val="262626" w:themeColor="text1" w:themeTint="D9"/>
              </w:rPr>
            </w:pPr>
            <w:r>
              <w:rPr>
                <w:rFonts w:eastAsia="MS Gothic" w:cstheme="minorHAnsi"/>
                <w:b/>
                <w:bCs/>
                <w:color w:val="262626" w:themeColor="text1" w:themeTint="D9"/>
              </w:rPr>
              <w:t>EXECUTIVE DIRECTOR / CHIEF FINANCE OFFICER / CHIEF HUMAN RESOURCE OFFICER</w:t>
            </w:r>
            <w:r w:rsidR="00EB610B">
              <w:rPr>
                <w:rFonts w:eastAsia="MS Gothic" w:cstheme="minorHAnsi"/>
                <w:b/>
                <w:bCs/>
                <w:color w:val="262626" w:themeColor="text1" w:themeTint="D9"/>
              </w:rPr>
              <w:t xml:space="preserve"> / </w:t>
            </w:r>
          </w:p>
          <w:p w14:paraId="3140D711" w14:textId="27AE5719" w:rsidR="006C0CB6" w:rsidRPr="005E0F7C" w:rsidRDefault="00EB610B" w:rsidP="00B26A10">
            <w:pPr>
              <w:rPr>
                <w:rFonts w:eastAsia="MS Gothic" w:cstheme="minorHAnsi"/>
                <w:b/>
                <w:bCs/>
                <w:color w:val="262626" w:themeColor="text1" w:themeTint="D9"/>
              </w:rPr>
            </w:pPr>
            <w:r w:rsidRPr="00CC3CB0">
              <w:rPr>
                <w:rFonts w:eastAsia="MS Gothic" w:cstheme="minorHAnsi"/>
                <w:b/>
                <w:bCs/>
                <w:color w:val="262626" w:themeColor="text1" w:themeTint="D9"/>
              </w:rPr>
              <w:t>CHIEF INFORMATION OFFICER</w:t>
            </w:r>
          </w:p>
        </w:tc>
      </w:tr>
      <w:tr w:rsidR="006C0CB6" w:rsidRPr="005E0F7C" w14:paraId="16153A99" w14:textId="77777777" w:rsidTr="00CC3CB0">
        <w:trPr>
          <w:trHeight w:val="394"/>
        </w:trPr>
        <w:tc>
          <w:tcPr>
            <w:tcW w:w="3353" w:type="dxa"/>
            <w:tcBorders>
              <w:top w:val="single" w:sz="4" w:space="0" w:color="auto"/>
            </w:tcBorders>
            <w:shd w:val="clear" w:color="auto" w:fill="FFFFFF" w:themeFill="background1"/>
            <w:vAlign w:val="center"/>
          </w:tcPr>
          <w:p w14:paraId="0DFD0FDB" w14:textId="0DAACF68" w:rsidR="006C0CB6" w:rsidRPr="005E0F7C" w:rsidRDefault="006C0CB6" w:rsidP="006C0CB6">
            <w:pPr>
              <w:rPr>
                <w:rFonts w:eastAsia="MS Gothic" w:cstheme="minorHAnsi"/>
                <w:b/>
                <w:bCs/>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tcBorders>
              <w:top w:val="single" w:sz="4" w:space="0" w:color="auto"/>
            </w:tcBorders>
            <w:shd w:val="clear" w:color="auto" w:fill="FFFFFF" w:themeFill="background1"/>
            <w:vAlign w:val="center"/>
          </w:tcPr>
          <w:p w14:paraId="4055FF61" w14:textId="09001BFD" w:rsidR="006C0CB6" w:rsidRPr="005E0F7C" w:rsidRDefault="006C0CB6" w:rsidP="006C0CB6">
            <w:pPr>
              <w:rPr>
                <w:rFonts w:eastAsia="MS Gothic" w:cstheme="minorHAnsi"/>
                <w:b/>
                <w:bCs/>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tcBorders>
              <w:top w:val="single" w:sz="4" w:space="0" w:color="auto"/>
            </w:tcBorders>
            <w:shd w:val="clear" w:color="auto" w:fill="FFFFFF" w:themeFill="background1"/>
            <w:vAlign w:val="center"/>
          </w:tcPr>
          <w:p w14:paraId="05CFF5CC" w14:textId="3F11191C" w:rsidR="006C0CB6" w:rsidRPr="005E0F7C" w:rsidRDefault="006C0CB6" w:rsidP="006C0CB6">
            <w:pPr>
              <w:rPr>
                <w:rFonts w:eastAsia="MS Gothic" w:cstheme="minorHAnsi"/>
                <w:b/>
                <w:bCs/>
                <w:color w:val="262626" w:themeColor="text1" w:themeTint="D9"/>
              </w:rPr>
            </w:pPr>
          </w:p>
        </w:tc>
      </w:tr>
      <w:tr w:rsidR="006C0CB6" w:rsidRPr="005E0F7C" w14:paraId="09ACAC17" w14:textId="77777777" w:rsidTr="00CC3CB0">
        <w:trPr>
          <w:trHeight w:val="394"/>
        </w:trPr>
        <w:tc>
          <w:tcPr>
            <w:tcW w:w="3353" w:type="dxa"/>
            <w:tcBorders>
              <w:top w:val="single" w:sz="4" w:space="0" w:color="auto"/>
            </w:tcBorders>
            <w:shd w:val="clear" w:color="auto" w:fill="FFFFFF" w:themeFill="background1"/>
            <w:vAlign w:val="center"/>
          </w:tcPr>
          <w:p w14:paraId="745E2042" w14:textId="22295752" w:rsidR="006C0CB6" w:rsidRPr="005E0F7C" w:rsidRDefault="006C0CB6" w:rsidP="006C0CB6">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tcBorders>
              <w:top w:val="single" w:sz="4" w:space="0" w:color="auto"/>
            </w:tcBorders>
            <w:shd w:val="clear" w:color="auto" w:fill="FFFFFF" w:themeFill="background1"/>
            <w:vAlign w:val="center"/>
          </w:tcPr>
          <w:p w14:paraId="5A087F9B" w14:textId="52B256D8" w:rsidR="006C0CB6" w:rsidRPr="005E0F7C" w:rsidRDefault="006C0CB6" w:rsidP="006C0CB6">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53" w:type="dxa"/>
            <w:tcBorders>
              <w:top w:val="single" w:sz="4" w:space="0" w:color="auto"/>
            </w:tcBorders>
            <w:shd w:val="clear" w:color="auto" w:fill="FFFFFF" w:themeFill="background1"/>
            <w:vAlign w:val="center"/>
          </w:tcPr>
          <w:p w14:paraId="0D8D8825" w14:textId="255CCE2B" w:rsidR="006C0CB6" w:rsidRPr="005E0F7C" w:rsidRDefault="006C0CB6" w:rsidP="006C0CB6">
            <w:pPr>
              <w:rPr>
                <w:rFonts w:eastAsia="MS Gothic" w:cstheme="minorHAnsi"/>
                <w:b/>
                <w:bCs/>
                <w:color w:val="262626" w:themeColor="text1" w:themeTint="D9"/>
              </w:rPr>
            </w:pPr>
          </w:p>
        </w:tc>
      </w:tr>
      <w:tr w:rsidR="006C0CB6" w:rsidRPr="005E0F7C" w14:paraId="64457AD4" w14:textId="77777777" w:rsidTr="00CC3CB0">
        <w:trPr>
          <w:trHeight w:val="5497"/>
        </w:trPr>
        <w:tc>
          <w:tcPr>
            <w:tcW w:w="10061" w:type="dxa"/>
            <w:gridSpan w:val="3"/>
            <w:shd w:val="clear" w:color="auto" w:fill="auto"/>
          </w:tcPr>
          <w:p w14:paraId="69FFE1DC" w14:textId="7E171413" w:rsidR="006C0CB6" w:rsidRDefault="006C0CB6" w:rsidP="006C0CB6">
            <w:pPr>
              <w:spacing w:before="60"/>
              <w:rPr>
                <w:color w:val="262626" w:themeColor="text1" w:themeTint="D9"/>
              </w:rPr>
            </w:pPr>
            <w:r w:rsidRPr="005E0F7C">
              <w:rPr>
                <w:rFonts w:eastAsia="MS Gothic" w:cstheme="minorHAnsi"/>
                <w:b/>
                <w:bCs/>
                <w:color w:val="262626" w:themeColor="text1" w:themeTint="D9"/>
              </w:rPr>
              <w:t>Comments:</w:t>
            </w:r>
            <w:r>
              <w:rPr>
                <w:rFonts w:eastAsia="MS Gothic" w:cstheme="minorHAnsi"/>
                <w:b/>
                <w:bCs/>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t> </w:t>
            </w:r>
            <w:r>
              <w:rPr>
                <w:color w:val="262626" w:themeColor="text1" w:themeTint="D9"/>
              </w:rPr>
              <w:fldChar w:fldCharType="end"/>
            </w:r>
          </w:p>
          <w:p w14:paraId="36332CAB" w14:textId="0FA13FBE" w:rsidR="006C0CB6" w:rsidRPr="005E0F7C" w:rsidRDefault="006C0CB6" w:rsidP="006C0CB6">
            <w:pPr>
              <w:spacing w:before="60"/>
              <w:rPr>
                <w:rFonts w:eastAsia="MS Gothic" w:cstheme="minorHAnsi"/>
                <w:b/>
                <w:bCs/>
                <w:color w:val="262626" w:themeColor="text1" w:themeTint="D9"/>
              </w:rPr>
            </w:pPr>
          </w:p>
        </w:tc>
      </w:tr>
      <w:tr w:rsidR="006C0CB6" w:rsidRPr="005E0F7C" w14:paraId="58B59C5B" w14:textId="77777777" w:rsidTr="00CC3CB0">
        <w:trPr>
          <w:trHeight w:val="394"/>
        </w:trPr>
        <w:tc>
          <w:tcPr>
            <w:tcW w:w="10061" w:type="dxa"/>
            <w:gridSpan w:val="3"/>
            <w:shd w:val="clear" w:color="auto" w:fill="auto"/>
            <w:vAlign w:val="center"/>
          </w:tcPr>
          <w:p w14:paraId="2AF373FE" w14:textId="4D37399A" w:rsidR="006C0CB6" w:rsidRPr="005E0F7C" w:rsidRDefault="006C0CB6" w:rsidP="006C0CB6">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w:t>
            </w:r>
            <w:r>
              <w:rPr>
                <w:rFonts w:eastAsia="MS Gothic" w:cstheme="minorHAnsi"/>
                <w:color w:val="262626" w:themeColor="text1" w:themeTint="D9"/>
                <w:sz w:val="16"/>
                <w:szCs w:val="16"/>
              </w:rPr>
              <w:t>Department</w:t>
            </w:r>
            <w:r w:rsidRPr="005E0F7C">
              <w:rPr>
                <w:rFonts w:eastAsia="MS Gothic" w:cstheme="minorHAnsi"/>
                <w:color w:val="262626" w:themeColor="text1" w:themeTint="D9"/>
                <w:sz w:val="16"/>
                <w:szCs w:val="16"/>
              </w:rPr>
              <w:t xml:space="preserve"> 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bl>
    <w:p w14:paraId="27B24113" w14:textId="1DB52E13" w:rsidR="00FA7E5A" w:rsidRPr="005E0F7C" w:rsidRDefault="003B46B3" w:rsidP="00B5272E">
      <w:pPr>
        <w:jc w:val="center"/>
        <w:rPr>
          <w:rFonts w:cstheme="minorHAnsi"/>
          <w:color w:val="262626" w:themeColor="text1" w:themeTint="D9"/>
          <w:sz w:val="40"/>
          <w:szCs w:val="40"/>
        </w:rPr>
      </w:pPr>
      <w:r w:rsidRPr="005E0F7C">
        <w:rPr>
          <w:color w:val="262626" w:themeColor="text1" w:themeTint="D9"/>
        </w:rPr>
        <w:br w:type="page"/>
      </w:r>
      <w:r w:rsidRPr="005E0F7C">
        <w:rPr>
          <w:rFonts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11216BC3" w14:textId="68E1008B" w:rsidR="00062629" w:rsidRPr="00062629" w:rsidRDefault="00062629" w:rsidP="00685556">
      <w:pPr>
        <w:jc w:val="both"/>
        <w:rPr>
          <w:color w:val="262626" w:themeColor="text1" w:themeTint="D9"/>
        </w:rPr>
      </w:pPr>
      <w:r w:rsidRPr="00062629">
        <w:rPr>
          <w:color w:val="262626" w:themeColor="text1" w:themeTint="D9"/>
        </w:rPr>
        <w:t xml:space="preserve">The Commissioner’s Awards for Excellence recognises high performance and outstanding achievement across </w:t>
      </w:r>
      <w:r w:rsidR="00B5272E">
        <w:rPr>
          <w:color w:val="262626" w:themeColor="text1" w:themeTint="D9"/>
        </w:rPr>
        <w:t>QFD</w:t>
      </w:r>
      <w:r w:rsidRPr="00062629">
        <w:rPr>
          <w:color w:val="262626" w:themeColor="text1" w:themeTint="D9"/>
        </w:rPr>
        <w:t>.</w:t>
      </w:r>
    </w:p>
    <w:p w14:paraId="4A2FC7B8" w14:textId="77777777" w:rsidR="00062629" w:rsidRPr="00062629" w:rsidRDefault="00062629" w:rsidP="00685556">
      <w:pPr>
        <w:jc w:val="both"/>
        <w:rPr>
          <w:color w:val="262626" w:themeColor="text1" w:themeTint="D9"/>
        </w:rPr>
      </w:pPr>
      <w:r w:rsidRPr="00062629">
        <w:rPr>
          <w:color w:val="262626" w:themeColor="text1" w:themeTint="D9"/>
        </w:rPr>
        <w:t>Nominations will be accepted across the following categories:</w:t>
      </w:r>
    </w:p>
    <w:p w14:paraId="77B121B7" w14:textId="675014CE" w:rsidR="00062629" w:rsidRPr="00EB610B" w:rsidRDefault="00EB610B" w:rsidP="00685556">
      <w:pPr>
        <w:pStyle w:val="ListParagraph"/>
        <w:numPr>
          <w:ilvl w:val="0"/>
          <w:numId w:val="8"/>
        </w:numPr>
        <w:spacing w:after="0"/>
        <w:ind w:left="567" w:hanging="436"/>
        <w:jc w:val="both"/>
        <w:rPr>
          <w:b/>
          <w:bCs/>
          <w:color w:val="44546A" w:themeColor="text2"/>
          <w:sz w:val="24"/>
          <w:szCs w:val="24"/>
        </w:rPr>
      </w:pPr>
      <w:r w:rsidRPr="00EB610B">
        <w:rPr>
          <w:b/>
          <w:bCs/>
          <w:color w:val="44546A" w:themeColor="text2"/>
          <w:sz w:val="24"/>
          <w:szCs w:val="24"/>
        </w:rPr>
        <w:t>Safety champion</w:t>
      </w:r>
    </w:p>
    <w:p w14:paraId="71A400F8" w14:textId="77777777" w:rsidR="00EB610B" w:rsidRPr="00EB610B" w:rsidRDefault="00EB610B" w:rsidP="00EB610B">
      <w:pPr>
        <w:spacing w:after="0"/>
        <w:ind w:left="567"/>
        <w:jc w:val="both"/>
        <w:rPr>
          <w:i/>
          <w:iCs/>
          <w:szCs w:val="20"/>
        </w:rPr>
      </w:pPr>
      <w:r w:rsidRPr="00EB610B">
        <w:rPr>
          <w:i/>
          <w:iCs/>
          <w:szCs w:val="20"/>
        </w:rPr>
        <w:t xml:space="preserve">Advocating for a safe work environment so we can all return home safely. </w:t>
      </w:r>
    </w:p>
    <w:p w14:paraId="3BC6280C" w14:textId="77777777" w:rsidR="00EB610B" w:rsidRPr="00EB610B" w:rsidRDefault="00EB610B" w:rsidP="00EB610B">
      <w:pPr>
        <w:spacing w:after="0"/>
        <w:ind w:left="567"/>
        <w:jc w:val="both"/>
        <w:rPr>
          <w:color w:val="262626" w:themeColor="text1" w:themeTint="D9"/>
        </w:rPr>
      </w:pPr>
      <w:r w:rsidRPr="00EB610B">
        <w:rPr>
          <w:color w:val="262626" w:themeColor="text1" w:themeTint="D9"/>
        </w:rPr>
        <w:t xml:space="preserve">For developing and implementing sustainable safety solutions, or other safe work practices, that have improved risk management, injury prevention and safety culture. </w:t>
      </w:r>
    </w:p>
    <w:p w14:paraId="68311931" w14:textId="77777777" w:rsidR="00EB610B" w:rsidRDefault="00EB610B" w:rsidP="00EB610B">
      <w:pPr>
        <w:pStyle w:val="ListParagraph"/>
        <w:numPr>
          <w:ilvl w:val="0"/>
          <w:numId w:val="8"/>
        </w:numPr>
        <w:spacing w:after="0"/>
        <w:ind w:left="567" w:hanging="436"/>
        <w:jc w:val="both"/>
        <w:rPr>
          <w:b/>
          <w:bCs/>
          <w:color w:val="44546A" w:themeColor="text2"/>
          <w:sz w:val="24"/>
          <w:szCs w:val="24"/>
        </w:rPr>
      </w:pPr>
      <w:r w:rsidRPr="00EB610B">
        <w:rPr>
          <w:b/>
          <w:bCs/>
          <w:color w:val="44546A" w:themeColor="text2"/>
          <w:sz w:val="24"/>
          <w:szCs w:val="24"/>
        </w:rPr>
        <w:t>Operational Excellence</w:t>
      </w:r>
    </w:p>
    <w:p w14:paraId="2A540CA2" w14:textId="72D3BF79" w:rsidR="00EB610B" w:rsidRDefault="00EB610B" w:rsidP="00EB610B">
      <w:pPr>
        <w:pStyle w:val="ListParagraph"/>
        <w:numPr>
          <w:ilvl w:val="0"/>
          <w:numId w:val="17"/>
        </w:numPr>
        <w:spacing w:after="0"/>
        <w:jc w:val="both"/>
        <w:rPr>
          <w:b/>
          <w:bCs/>
          <w:color w:val="44546A" w:themeColor="text2"/>
          <w:sz w:val="24"/>
          <w:szCs w:val="24"/>
        </w:rPr>
      </w:pPr>
      <w:r>
        <w:rPr>
          <w:b/>
          <w:bCs/>
          <w:color w:val="44546A" w:themeColor="text2"/>
          <w:sz w:val="24"/>
          <w:szCs w:val="24"/>
        </w:rPr>
        <w:t>Everyday Response</w:t>
      </w:r>
    </w:p>
    <w:p w14:paraId="7C21911D" w14:textId="7CB8E5CC" w:rsidR="00EB610B" w:rsidRDefault="00EB610B" w:rsidP="00EB610B">
      <w:pPr>
        <w:pStyle w:val="ListParagraph"/>
        <w:numPr>
          <w:ilvl w:val="0"/>
          <w:numId w:val="17"/>
        </w:numPr>
        <w:spacing w:after="0"/>
        <w:jc w:val="both"/>
        <w:rPr>
          <w:b/>
          <w:bCs/>
          <w:color w:val="44546A" w:themeColor="text2"/>
          <w:sz w:val="24"/>
          <w:szCs w:val="24"/>
        </w:rPr>
      </w:pPr>
      <w:r>
        <w:rPr>
          <w:b/>
          <w:bCs/>
          <w:color w:val="44546A" w:themeColor="text2"/>
          <w:sz w:val="24"/>
          <w:szCs w:val="24"/>
        </w:rPr>
        <w:t>Deployment (intra-region, interstate, international)</w:t>
      </w:r>
    </w:p>
    <w:p w14:paraId="7C322EA0" w14:textId="46A32B17" w:rsidR="00EB610B" w:rsidRPr="00EB610B" w:rsidRDefault="00EB610B" w:rsidP="00EB610B">
      <w:pPr>
        <w:pStyle w:val="ListParagraph"/>
        <w:numPr>
          <w:ilvl w:val="0"/>
          <w:numId w:val="17"/>
        </w:numPr>
        <w:spacing w:after="0"/>
        <w:jc w:val="both"/>
        <w:rPr>
          <w:b/>
          <w:bCs/>
          <w:color w:val="44546A" w:themeColor="text2"/>
          <w:sz w:val="24"/>
          <w:szCs w:val="24"/>
        </w:rPr>
      </w:pPr>
      <w:r>
        <w:rPr>
          <w:b/>
          <w:bCs/>
          <w:color w:val="44546A" w:themeColor="text2"/>
          <w:sz w:val="24"/>
          <w:szCs w:val="24"/>
        </w:rPr>
        <w:t>Major Exercise Delivery</w:t>
      </w:r>
    </w:p>
    <w:p w14:paraId="3EA052EE" w14:textId="1038D93C" w:rsidR="00EB610B" w:rsidRPr="00EB610B" w:rsidRDefault="00EB610B" w:rsidP="00EB610B">
      <w:pPr>
        <w:spacing w:after="0"/>
        <w:ind w:left="567"/>
        <w:jc w:val="both"/>
        <w:rPr>
          <w:i/>
          <w:iCs/>
          <w:szCs w:val="20"/>
        </w:rPr>
      </w:pPr>
      <w:r w:rsidRPr="00EB610B">
        <w:rPr>
          <w:i/>
          <w:iCs/>
          <w:szCs w:val="20"/>
        </w:rPr>
        <w:t xml:space="preserve">Showcasing the strong operational partnerships and knowledge within the department. </w:t>
      </w:r>
    </w:p>
    <w:p w14:paraId="279A3E0B" w14:textId="77777777" w:rsidR="00EB610B" w:rsidRPr="00EB610B" w:rsidRDefault="00EB610B" w:rsidP="00EB610B">
      <w:pPr>
        <w:spacing w:after="0"/>
        <w:ind w:left="567"/>
        <w:jc w:val="both"/>
        <w:rPr>
          <w:i/>
          <w:iCs/>
          <w:szCs w:val="20"/>
        </w:rPr>
      </w:pPr>
      <w:r w:rsidRPr="00EB610B">
        <w:rPr>
          <w:i/>
          <w:iCs/>
          <w:szCs w:val="20"/>
        </w:rPr>
        <w:t xml:space="preserve">For outstanding service delivery during a major incident, deployment, or major exercise, and contributing to the success of our response during disasters and emergencies. Our improved capabilities positively influence the community, our partners and our people to foster disaster resilience. </w:t>
      </w:r>
    </w:p>
    <w:p w14:paraId="39295928" w14:textId="77777777" w:rsidR="00EB610B" w:rsidRPr="002A2329" w:rsidRDefault="00EB610B" w:rsidP="00EB610B">
      <w:pPr>
        <w:pStyle w:val="ListParagraph"/>
        <w:numPr>
          <w:ilvl w:val="0"/>
          <w:numId w:val="8"/>
        </w:numPr>
        <w:spacing w:after="0"/>
        <w:ind w:left="567" w:hanging="436"/>
        <w:jc w:val="both"/>
        <w:rPr>
          <w:b/>
          <w:bCs/>
          <w:color w:val="44546A" w:themeColor="text2"/>
          <w:sz w:val="24"/>
          <w:szCs w:val="24"/>
        </w:rPr>
      </w:pPr>
      <w:r w:rsidRPr="002A2329">
        <w:rPr>
          <w:b/>
          <w:bCs/>
          <w:color w:val="44546A" w:themeColor="text2"/>
          <w:sz w:val="24"/>
          <w:szCs w:val="24"/>
        </w:rPr>
        <w:t>Outstanding Team or Unit</w:t>
      </w:r>
    </w:p>
    <w:p w14:paraId="7FE78F4B" w14:textId="77777777" w:rsidR="00C453D7" w:rsidRPr="00C453D7" w:rsidRDefault="00C453D7" w:rsidP="00C453D7">
      <w:pPr>
        <w:spacing w:after="0"/>
        <w:ind w:left="567"/>
        <w:jc w:val="both"/>
        <w:rPr>
          <w:i/>
          <w:iCs/>
          <w:szCs w:val="20"/>
        </w:rPr>
      </w:pPr>
      <w:r w:rsidRPr="00C453D7">
        <w:rPr>
          <w:i/>
          <w:iCs/>
          <w:szCs w:val="20"/>
        </w:rPr>
        <w:t>A collective contribution that is focused on enhancing the department.</w:t>
      </w:r>
    </w:p>
    <w:p w14:paraId="71712FEC" w14:textId="77777777" w:rsidR="00C453D7" w:rsidRPr="00C453D7" w:rsidRDefault="00C453D7" w:rsidP="00C453D7">
      <w:pPr>
        <w:spacing w:after="0"/>
        <w:ind w:left="567"/>
        <w:jc w:val="both"/>
        <w:rPr>
          <w:i/>
          <w:iCs/>
          <w:szCs w:val="20"/>
        </w:rPr>
      </w:pPr>
      <w:r w:rsidRPr="00C453D7">
        <w:rPr>
          <w:i/>
          <w:iCs/>
          <w:szCs w:val="20"/>
        </w:rPr>
        <w:t xml:space="preserve">For a Team or Unit who have distinguished themselves by contributing to the betterment of the department by delivering on business objectives, operational response and programs/initiatives.  </w:t>
      </w:r>
    </w:p>
    <w:p w14:paraId="631A5117" w14:textId="77777777" w:rsidR="00C453D7" w:rsidRPr="002A2329" w:rsidRDefault="00C453D7" w:rsidP="00C453D7">
      <w:pPr>
        <w:pStyle w:val="ListParagraph"/>
        <w:numPr>
          <w:ilvl w:val="0"/>
          <w:numId w:val="8"/>
        </w:numPr>
        <w:spacing w:after="0"/>
        <w:ind w:left="567" w:hanging="436"/>
        <w:jc w:val="both"/>
        <w:rPr>
          <w:b/>
          <w:bCs/>
          <w:color w:val="44546A" w:themeColor="text2"/>
          <w:sz w:val="24"/>
          <w:szCs w:val="24"/>
        </w:rPr>
      </w:pPr>
      <w:r>
        <w:rPr>
          <w:b/>
          <w:bCs/>
          <w:color w:val="44546A" w:themeColor="text2"/>
          <w:sz w:val="24"/>
          <w:szCs w:val="24"/>
        </w:rPr>
        <w:t>Interoperable</w:t>
      </w:r>
    </w:p>
    <w:p w14:paraId="285935DF" w14:textId="77777777" w:rsidR="00C453D7" w:rsidRPr="00C453D7" w:rsidRDefault="00C453D7" w:rsidP="00C453D7">
      <w:pPr>
        <w:spacing w:after="0"/>
        <w:ind w:left="567"/>
        <w:jc w:val="both"/>
        <w:rPr>
          <w:i/>
          <w:iCs/>
          <w:szCs w:val="20"/>
        </w:rPr>
      </w:pPr>
      <w:r w:rsidRPr="00C453D7">
        <w:rPr>
          <w:i/>
          <w:iCs/>
          <w:szCs w:val="20"/>
        </w:rPr>
        <w:t xml:space="preserve">Our people work together in a seamless way. </w:t>
      </w:r>
    </w:p>
    <w:p w14:paraId="0174700D" w14:textId="77777777" w:rsidR="00C453D7" w:rsidRPr="00C453D7" w:rsidRDefault="00C453D7" w:rsidP="00C453D7">
      <w:pPr>
        <w:spacing w:after="0"/>
        <w:ind w:left="567"/>
        <w:jc w:val="both"/>
        <w:rPr>
          <w:i/>
          <w:iCs/>
          <w:szCs w:val="20"/>
        </w:rPr>
      </w:pPr>
      <w:r w:rsidRPr="00C453D7">
        <w:rPr>
          <w:i/>
          <w:iCs/>
          <w:szCs w:val="20"/>
        </w:rPr>
        <w:t xml:space="preserve">We work together effectively in a coordinated way across all services, sharing our systems, knowledge and equipment to strengthen our capabilities across the department and maximise public safety. </w:t>
      </w:r>
    </w:p>
    <w:p w14:paraId="690D9F59" w14:textId="77777777" w:rsidR="00C453D7" w:rsidRPr="00C453D7" w:rsidRDefault="00C453D7" w:rsidP="00C453D7">
      <w:pPr>
        <w:pStyle w:val="ListParagraph"/>
        <w:numPr>
          <w:ilvl w:val="0"/>
          <w:numId w:val="8"/>
        </w:numPr>
        <w:spacing w:after="0"/>
        <w:ind w:left="567" w:hanging="436"/>
        <w:jc w:val="both"/>
        <w:rPr>
          <w:b/>
          <w:bCs/>
          <w:color w:val="44546A" w:themeColor="text2"/>
          <w:sz w:val="24"/>
          <w:szCs w:val="24"/>
        </w:rPr>
      </w:pPr>
      <w:r w:rsidRPr="00C453D7">
        <w:rPr>
          <w:b/>
          <w:bCs/>
          <w:color w:val="44546A" w:themeColor="text2"/>
          <w:sz w:val="24"/>
          <w:szCs w:val="24"/>
        </w:rPr>
        <w:t>Values</w:t>
      </w:r>
    </w:p>
    <w:p w14:paraId="4AA6FD5C" w14:textId="77777777" w:rsidR="00C453D7" w:rsidRPr="00C453D7" w:rsidRDefault="00C453D7" w:rsidP="00C453D7">
      <w:pPr>
        <w:spacing w:after="0"/>
        <w:ind w:left="567"/>
        <w:jc w:val="both"/>
        <w:rPr>
          <w:i/>
          <w:iCs/>
          <w:szCs w:val="20"/>
        </w:rPr>
      </w:pPr>
      <w:r w:rsidRPr="00C453D7">
        <w:rPr>
          <w:i/>
          <w:iCs/>
          <w:szCs w:val="20"/>
        </w:rPr>
        <w:t xml:space="preserve">Respect, integrity, courage, loyalty and trust. </w:t>
      </w:r>
    </w:p>
    <w:p w14:paraId="03529F12" w14:textId="77777777" w:rsidR="00C453D7" w:rsidRPr="00C453D7" w:rsidRDefault="00C453D7" w:rsidP="00C453D7">
      <w:pPr>
        <w:spacing w:after="0"/>
        <w:ind w:left="567"/>
        <w:jc w:val="both"/>
        <w:rPr>
          <w:i/>
          <w:iCs/>
          <w:szCs w:val="20"/>
        </w:rPr>
      </w:pPr>
      <w:r w:rsidRPr="00C453D7">
        <w:rPr>
          <w:i/>
          <w:iCs/>
          <w:szCs w:val="20"/>
        </w:rPr>
        <w:t xml:space="preserve">Our values are our guiding principles. When we embody our values, we create a positive and healthy workplace, which directly influences our satisfaction, wellbeing and engagement at work. </w:t>
      </w:r>
    </w:p>
    <w:p w14:paraId="3ABB3FA1" w14:textId="77777777" w:rsidR="00C453D7" w:rsidRPr="00C453D7" w:rsidRDefault="00C453D7" w:rsidP="00C453D7">
      <w:pPr>
        <w:pStyle w:val="ListParagraph"/>
        <w:numPr>
          <w:ilvl w:val="0"/>
          <w:numId w:val="8"/>
        </w:numPr>
        <w:spacing w:after="0"/>
        <w:ind w:left="567" w:hanging="436"/>
        <w:jc w:val="both"/>
        <w:rPr>
          <w:b/>
          <w:bCs/>
          <w:color w:val="44546A" w:themeColor="text2"/>
          <w:sz w:val="24"/>
          <w:szCs w:val="24"/>
        </w:rPr>
      </w:pPr>
      <w:r w:rsidRPr="00C453D7">
        <w:rPr>
          <w:b/>
          <w:bCs/>
          <w:color w:val="44546A" w:themeColor="text2"/>
          <w:sz w:val="24"/>
          <w:szCs w:val="24"/>
        </w:rPr>
        <w:t>Everyday Respect</w:t>
      </w:r>
    </w:p>
    <w:p w14:paraId="3C84DE14" w14:textId="77777777" w:rsidR="00C453D7" w:rsidRPr="00C453D7" w:rsidRDefault="00C453D7" w:rsidP="00C453D7">
      <w:pPr>
        <w:spacing w:after="0"/>
        <w:ind w:left="567"/>
        <w:jc w:val="both"/>
        <w:rPr>
          <w:i/>
          <w:iCs/>
          <w:szCs w:val="20"/>
        </w:rPr>
      </w:pPr>
      <w:r w:rsidRPr="00C453D7">
        <w:rPr>
          <w:i/>
          <w:iCs/>
          <w:szCs w:val="20"/>
        </w:rPr>
        <w:t>Building a workplace where everyone is valued and accepted.</w:t>
      </w:r>
    </w:p>
    <w:p w14:paraId="50486FE5" w14:textId="4B47C4E3" w:rsidR="00C453D7" w:rsidRPr="00C453D7" w:rsidRDefault="00C453D7" w:rsidP="00C453D7">
      <w:pPr>
        <w:spacing w:after="0"/>
        <w:ind w:left="567"/>
        <w:jc w:val="both"/>
        <w:rPr>
          <w:i/>
          <w:iCs/>
          <w:szCs w:val="20"/>
        </w:rPr>
      </w:pPr>
      <w:r w:rsidRPr="00C453D7">
        <w:rPr>
          <w:i/>
          <w:iCs/>
          <w:szCs w:val="20"/>
        </w:rPr>
        <w:t>We are committed to creating an inclusive and diverse workforce where people are welcomed and accepted, and</w:t>
      </w:r>
      <w:r w:rsidR="00CC3CB0">
        <w:rPr>
          <w:i/>
          <w:iCs/>
          <w:szCs w:val="20"/>
        </w:rPr>
        <w:t xml:space="preserve"> </w:t>
      </w:r>
      <w:r w:rsidRPr="00C453D7">
        <w:rPr>
          <w:i/>
          <w:iCs/>
          <w:szCs w:val="20"/>
        </w:rPr>
        <w:t xml:space="preserve">where staff and volunteers are free to be themselves. </w:t>
      </w:r>
    </w:p>
    <w:p w14:paraId="348BAE1B" w14:textId="77777777" w:rsidR="00C453D7" w:rsidRPr="002A2329" w:rsidRDefault="00C453D7" w:rsidP="00C453D7">
      <w:pPr>
        <w:pStyle w:val="ListParagraph"/>
        <w:numPr>
          <w:ilvl w:val="0"/>
          <w:numId w:val="8"/>
        </w:numPr>
        <w:spacing w:after="0"/>
        <w:ind w:left="567" w:hanging="436"/>
        <w:jc w:val="both"/>
        <w:rPr>
          <w:b/>
          <w:bCs/>
          <w:color w:val="44546A" w:themeColor="text2"/>
          <w:sz w:val="24"/>
          <w:szCs w:val="24"/>
        </w:rPr>
      </w:pPr>
      <w:r>
        <w:rPr>
          <w:b/>
          <w:bCs/>
          <w:color w:val="44546A" w:themeColor="text2"/>
          <w:sz w:val="24"/>
          <w:szCs w:val="24"/>
        </w:rPr>
        <w:t>Partnerships with Purpose</w:t>
      </w:r>
    </w:p>
    <w:p w14:paraId="6DA31534" w14:textId="77777777" w:rsidR="00C453D7" w:rsidRPr="002A2329" w:rsidRDefault="00C453D7" w:rsidP="00C453D7">
      <w:pPr>
        <w:spacing w:after="0"/>
        <w:ind w:left="567"/>
        <w:jc w:val="both"/>
        <w:rPr>
          <w:i/>
          <w:iCs/>
          <w:szCs w:val="20"/>
        </w:rPr>
      </w:pPr>
      <w:r>
        <w:rPr>
          <w:i/>
          <w:iCs/>
          <w:szCs w:val="20"/>
        </w:rPr>
        <w:t xml:space="preserve">Local solutions with local partners to achieve sustainable outcomes. </w:t>
      </w:r>
    </w:p>
    <w:p w14:paraId="24714C1A" w14:textId="77777777" w:rsidR="00C453D7" w:rsidRPr="00C453D7" w:rsidRDefault="00C453D7" w:rsidP="00C453D7">
      <w:pPr>
        <w:spacing w:after="0"/>
        <w:ind w:left="567"/>
        <w:jc w:val="both"/>
        <w:rPr>
          <w:i/>
          <w:iCs/>
          <w:szCs w:val="20"/>
        </w:rPr>
      </w:pPr>
      <w:r w:rsidRPr="00C453D7">
        <w:rPr>
          <w:i/>
          <w:iCs/>
          <w:szCs w:val="20"/>
        </w:rPr>
        <w:t xml:space="preserve">Through strong partnerships and cross-sector collaboration, we design and implement robust, impactful programs that create change and transform communities.  </w:t>
      </w:r>
    </w:p>
    <w:p w14:paraId="29813D9D" w14:textId="77777777" w:rsidR="00C453D7" w:rsidRPr="002A2329" w:rsidRDefault="00C453D7" w:rsidP="00C453D7">
      <w:pPr>
        <w:pStyle w:val="ListParagraph"/>
        <w:numPr>
          <w:ilvl w:val="0"/>
          <w:numId w:val="8"/>
        </w:numPr>
        <w:spacing w:after="0"/>
        <w:ind w:left="567" w:hanging="436"/>
        <w:jc w:val="both"/>
        <w:rPr>
          <w:b/>
          <w:bCs/>
          <w:color w:val="44546A" w:themeColor="text2"/>
          <w:sz w:val="24"/>
          <w:szCs w:val="24"/>
        </w:rPr>
      </w:pPr>
      <w:r>
        <w:rPr>
          <w:b/>
          <w:bCs/>
          <w:color w:val="44546A" w:themeColor="text2"/>
          <w:sz w:val="24"/>
          <w:szCs w:val="24"/>
        </w:rPr>
        <w:t xml:space="preserve">Innovation and Adaption </w:t>
      </w:r>
    </w:p>
    <w:p w14:paraId="5E258467" w14:textId="6C31CF77" w:rsidR="00C453D7" w:rsidRPr="002A2329" w:rsidRDefault="00C453D7" w:rsidP="00C453D7">
      <w:pPr>
        <w:spacing w:after="0"/>
        <w:ind w:left="567"/>
        <w:jc w:val="both"/>
        <w:rPr>
          <w:i/>
          <w:iCs/>
          <w:szCs w:val="20"/>
        </w:rPr>
      </w:pPr>
      <w:r>
        <w:rPr>
          <w:i/>
          <w:iCs/>
          <w:szCs w:val="20"/>
        </w:rPr>
        <w:t xml:space="preserve">A department where research and innovation are encouraged, </w:t>
      </w:r>
      <w:r w:rsidR="00CC3CB0">
        <w:rPr>
          <w:i/>
          <w:iCs/>
          <w:szCs w:val="20"/>
        </w:rPr>
        <w:t>supported,</w:t>
      </w:r>
      <w:r>
        <w:rPr>
          <w:i/>
          <w:iCs/>
          <w:szCs w:val="20"/>
        </w:rPr>
        <w:t xml:space="preserve"> and enabled. </w:t>
      </w:r>
    </w:p>
    <w:p w14:paraId="6055517C" w14:textId="1571D6BD" w:rsidR="00C453D7" w:rsidRPr="00C453D7" w:rsidRDefault="00C453D7" w:rsidP="00C453D7">
      <w:pPr>
        <w:spacing w:after="0"/>
        <w:ind w:left="567"/>
        <w:jc w:val="both"/>
        <w:rPr>
          <w:i/>
          <w:iCs/>
          <w:szCs w:val="20"/>
        </w:rPr>
      </w:pPr>
      <w:r w:rsidRPr="00C453D7">
        <w:rPr>
          <w:i/>
          <w:iCs/>
          <w:szCs w:val="20"/>
        </w:rPr>
        <w:t xml:space="preserve">Enhancements in technology and innovative practices continue to influence, </w:t>
      </w:r>
      <w:r w:rsidR="00CC3CB0" w:rsidRPr="00C453D7">
        <w:rPr>
          <w:i/>
          <w:iCs/>
          <w:szCs w:val="20"/>
        </w:rPr>
        <w:t>inform,</w:t>
      </w:r>
      <w:r w:rsidRPr="00C453D7">
        <w:rPr>
          <w:i/>
          <w:iCs/>
          <w:szCs w:val="20"/>
        </w:rPr>
        <w:t xml:space="preserve"> and advance QFD operations so we can collectively meet the needs of the community now and into the future.</w:t>
      </w:r>
    </w:p>
    <w:p w14:paraId="514504C7" w14:textId="05CE3D31" w:rsidR="00062629" w:rsidRPr="00062629" w:rsidRDefault="00062629" w:rsidP="00685556">
      <w:pPr>
        <w:jc w:val="both"/>
        <w:rPr>
          <w:color w:val="262626" w:themeColor="text1" w:themeTint="D9"/>
        </w:rPr>
      </w:pPr>
      <w:r w:rsidRPr="00062629">
        <w:rPr>
          <w:color w:val="262626" w:themeColor="text1" w:themeTint="D9"/>
        </w:rPr>
        <w:lastRenderedPageBreak/>
        <w:t>In addition to the above categories, a Commissioner’s Outstanding Award for Excellence will be awarded to an initiative, team or individual that has demonstrated achievements that exceed core expectations.</w:t>
      </w:r>
    </w:p>
    <w:p w14:paraId="69871013" w14:textId="04FEA9AB" w:rsidR="00EC7A75" w:rsidRPr="00EC7A75" w:rsidRDefault="007263A9" w:rsidP="00FA3A95">
      <w:pPr>
        <w:spacing w:after="60" w:line="240" w:lineRule="auto"/>
        <w:rPr>
          <w:b/>
          <w:bCs/>
          <w:color w:val="EA7200"/>
          <w:sz w:val="24"/>
          <w:szCs w:val="24"/>
        </w:rPr>
      </w:pPr>
      <w:r>
        <w:rPr>
          <w:b/>
          <w:bCs/>
          <w:color w:val="EA7200"/>
          <w:sz w:val="24"/>
          <w:szCs w:val="24"/>
        </w:rPr>
        <w:t xml:space="preserve">Eligibility </w:t>
      </w:r>
      <w:r w:rsidR="00EC7A75" w:rsidRPr="00EC7A75">
        <w:rPr>
          <w:b/>
          <w:bCs/>
          <w:color w:val="EA7200"/>
          <w:sz w:val="24"/>
          <w:szCs w:val="24"/>
        </w:rPr>
        <w:t>Criteria</w:t>
      </w:r>
    </w:p>
    <w:p w14:paraId="2353BABC" w14:textId="54F0DF94" w:rsidR="0003395F" w:rsidRDefault="0003395F" w:rsidP="00FA3A95">
      <w:pPr>
        <w:spacing w:after="60" w:line="240" w:lineRule="auto"/>
        <w:jc w:val="both"/>
        <w:rPr>
          <w:color w:val="262626" w:themeColor="text1" w:themeTint="D9"/>
        </w:rPr>
      </w:pPr>
      <w:r w:rsidRPr="0003395F">
        <w:rPr>
          <w:color w:val="262626" w:themeColor="text1" w:themeTint="D9"/>
        </w:rPr>
        <w:t>Nominations must address the following criteria in the relevant section of the nomination form, not in the supporting documentation or project description.</w:t>
      </w:r>
    </w:p>
    <w:p w14:paraId="325F6E77" w14:textId="77777777" w:rsidR="000329CA" w:rsidRPr="000329CA" w:rsidRDefault="000329CA" w:rsidP="00FA3A95">
      <w:pPr>
        <w:spacing w:after="60" w:line="240" w:lineRule="auto"/>
        <w:jc w:val="both"/>
        <w:rPr>
          <w:b/>
          <w:bCs/>
          <w:color w:val="262626" w:themeColor="text1" w:themeTint="D9"/>
        </w:rPr>
      </w:pPr>
      <w:r w:rsidRPr="000329CA">
        <w:rPr>
          <w:b/>
          <w:bCs/>
          <w:color w:val="262626" w:themeColor="text1" w:themeTint="D9"/>
        </w:rPr>
        <w:t xml:space="preserve">Part A – Outstanding delivery </w:t>
      </w:r>
    </w:p>
    <w:p w14:paraId="290E8318" w14:textId="77777777" w:rsidR="007263A9" w:rsidRPr="00181545" w:rsidRDefault="007263A9" w:rsidP="00FA3A95">
      <w:pPr>
        <w:pStyle w:val="ListParagraph"/>
        <w:numPr>
          <w:ilvl w:val="0"/>
          <w:numId w:val="18"/>
        </w:numPr>
        <w:spacing w:before="120" w:after="60" w:line="240" w:lineRule="auto"/>
        <w:ind w:left="357" w:hanging="357"/>
        <w:jc w:val="both"/>
        <w:rPr>
          <w:szCs w:val="20"/>
        </w:rPr>
      </w:pPr>
      <w:r w:rsidRPr="00181545">
        <w:rPr>
          <w:szCs w:val="20"/>
        </w:rPr>
        <w:t>What initiative was shown by the team or individual in identifying the potential for improvement to systems or delivery of service?</w:t>
      </w:r>
    </w:p>
    <w:p w14:paraId="2CC8042A" w14:textId="77777777" w:rsidR="007263A9" w:rsidRPr="00181545" w:rsidRDefault="007263A9" w:rsidP="00FA3A95">
      <w:pPr>
        <w:pStyle w:val="ListParagraph"/>
        <w:numPr>
          <w:ilvl w:val="0"/>
          <w:numId w:val="18"/>
        </w:numPr>
        <w:spacing w:before="120" w:after="60" w:line="240" w:lineRule="auto"/>
        <w:ind w:left="357" w:hanging="357"/>
        <w:jc w:val="both"/>
        <w:rPr>
          <w:szCs w:val="20"/>
        </w:rPr>
      </w:pPr>
      <w:r w:rsidRPr="00181545">
        <w:rPr>
          <w:szCs w:val="20"/>
        </w:rPr>
        <w:t>What obstacles were encountered and how were these overcome?</w:t>
      </w:r>
    </w:p>
    <w:p w14:paraId="10548DF0" w14:textId="77777777" w:rsidR="007263A9" w:rsidRPr="00181545" w:rsidRDefault="007263A9" w:rsidP="00FA3A95">
      <w:pPr>
        <w:pStyle w:val="ListParagraph"/>
        <w:numPr>
          <w:ilvl w:val="0"/>
          <w:numId w:val="18"/>
        </w:numPr>
        <w:spacing w:after="60" w:line="240" w:lineRule="auto"/>
        <w:jc w:val="both"/>
        <w:rPr>
          <w:szCs w:val="20"/>
        </w:rPr>
      </w:pPr>
      <w:r w:rsidRPr="00181545">
        <w:rPr>
          <w:szCs w:val="20"/>
        </w:rPr>
        <w:t>Was the project delivered on time and within budget?</w:t>
      </w:r>
    </w:p>
    <w:p w14:paraId="16D5D907" w14:textId="77777777" w:rsidR="007263A9" w:rsidRPr="00181545" w:rsidRDefault="007263A9" w:rsidP="00FA3A95">
      <w:pPr>
        <w:pStyle w:val="ListParagraph"/>
        <w:numPr>
          <w:ilvl w:val="0"/>
          <w:numId w:val="18"/>
        </w:numPr>
        <w:spacing w:after="60" w:line="240" w:lineRule="auto"/>
        <w:jc w:val="both"/>
        <w:rPr>
          <w:szCs w:val="20"/>
        </w:rPr>
      </w:pPr>
      <w:r w:rsidRPr="00181545">
        <w:rPr>
          <w:szCs w:val="20"/>
        </w:rPr>
        <w:t>How did the team or individual inspire innovation through the delivery of this work?</w:t>
      </w:r>
    </w:p>
    <w:p w14:paraId="24F394CC" w14:textId="77777777" w:rsidR="007263A9" w:rsidRDefault="007263A9" w:rsidP="00FA3A95">
      <w:pPr>
        <w:pStyle w:val="ListParagraph"/>
        <w:numPr>
          <w:ilvl w:val="0"/>
          <w:numId w:val="18"/>
        </w:numPr>
        <w:spacing w:after="60" w:line="240" w:lineRule="auto"/>
        <w:jc w:val="both"/>
        <w:rPr>
          <w:szCs w:val="20"/>
        </w:rPr>
      </w:pPr>
      <w:r w:rsidRPr="00181545">
        <w:rPr>
          <w:szCs w:val="20"/>
        </w:rPr>
        <w:t>How did the team or individual display a comprehensive understanding of stakeholders and their priorities, needs and expectations?</w:t>
      </w:r>
    </w:p>
    <w:p w14:paraId="7E86B369" w14:textId="7213DFCF" w:rsidR="000329CA" w:rsidRPr="00756F56" w:rsidRDefault="000329CA" w:rsidP="00FA3A95">
      <w:pPr>
        <w:spacing w:after="60" w:line="240" w:lineRule="auto"/>
        <w:jc w:val="both"/>
        <w:rPr>
          <w:b/>
          <w:bCs/>
          <w:color w:val="262626" w:themeColor="text1" w:themeTint="D9"/>
        </w:rPr>
      </w:pPr>
      <w:r w:rsidRPr="00756F56">
        <w:rPr>
          <w:b/>
          <w:bCs/>
          <w:color w:val="262626" w:themeColor="text1" w:themeTint="D9"/>
        </w:rPr>
        <w:t>Part B – Outcomes and impact</w:t>
      </w:r>
    </w:p>
    <w:p w14:paraId="23FF5E18" w14:textId="77777777" w:rsidR="007263A9" w:rsidRPr="00181545" w:rsidRDefault="007263A9" w:rsidP="00FA3A95">
      <w:pPr>
        <w:pStyle w:val="ListParagraph"/>
        <w:numPr>
          <w:ilvl w:val="0"/>
          <w:numId w:val="19"/>
        </w:numPr>
        <w:spacing w:before="120" w:after="60" w:line="240" w:lineRule="auto"/>
        <w:ind w:left="357" w:hanging="357"/>
        <w:jc w:val="both"/>
        <w:rPr>
          <w:szCs w:val="20"/>
        </w:rPr>
      </w:pPr>
      <w:r w:rsidRPr="00181545">
        <w:rPr>
          <w:szCs w:val="20"/>
        </w:rPr>
        <w:t xml:space="preserve">How has this initiative, team or individual delivered outstanding service for </w:t>
      </w:r>
      <w:r>
        <w:rPr>
          <w:szCs w:val="20"/>
        </w:rPr>
        <w:t>QFD</w:t>
      </w:r>
      <w:r w:rsidRPr="00181545">
        <w:rPr>
          <w:szCs w:val="20"/>
        </w:rPr>
        <w:t xml:space="preserve"> and the Queensland community?</w:t>
      </w:r>
    </w:p>
    <w:p w14:paraId="16C98707" w14:textId="77777777" w:rsidR="007263A9" w:rsidRDefault="007263A9" w:rsidP="00FA3A95">
      <w:pPr>
        <w:pStyle w:val="ListParagraph"/>
        <w:numPr>
          <w:ilvl w:val="0"/>
          <w:numId w:val="19"/>
        </w:numPr>
        <w:spacing w:after="60" w:line="240" w:lineRule="auto"/>
        <w:jc w:val="both"/>
        <w:rPr>
          <w:szCs w:val="20"/>
        </w:rPr>
      </w:pPr>
      <w:r w:rsidRPr="00181545">
        <w:rPr>
          <w:szCs w:val="20"/>
        </w:rPr>
        <w:t xml:space="preserve">How has this initiative, team or individual contributed to the nominated award category or guiding principle? </w:t>
      </w:r>
    </w:p>
    <w:p w14:paraId="797D8D76" w14:textId="6456585A" w:rsidR="000329CA" w:rsidRPr="00562416" w:rsidRDefault="007263A9" w:rsidP="00FA3A95">
      <w:pPr>
        <w:spacing w:after="60" w:line="240" w:lineRule="auto"/>
        <w:jc w:val="both"/>
        <w:rPr>
          <w:b/>
          <w:bCs/>
          <w:color w:val="262626" w:themeColor="text1" w:themeTint="D9"/>
        </w:rPr>
      </w:pPr>
      <w:r>
        <w:rPr>
          <w:b/>
          <w:bCs/>
          <w:color w:val="262626" w:themeColor="text1" w:themeTint="D9"/>
        </w:rPr>
        <w:t>P</w:t>
      </w:r>
      <w:r w:rsidR="000329CA" w:rsidRPr="00562416">
        <w:rPr>
          <w:b/>
          <w:bCs/>
          <w:color w:val="262626" w:themeColor="text1" w:themeTint="D9"/>
        </w:rPr>
        <w:t>art C – Above and beyond</w:t>
      </w:r>
    </w:p>
    <w:p w14:paraId="0D30ECD1" w14:textId="77777777" w:rsidR="007263A9" w:rsidRPr="00181545" w:rsidRDefault="007263A9" w:rsidP="00FA3A95">
      <w:pPr>
        <w:pStyle w:val="ListParagraph"/>
        <w:numPr>
          <w:ilvl w:val="0"/>
          <w:numId w:val="20"/>
        </w:numPr>
        <w:spacing w:before="120" w:after="60" w:line="240" w:lineRule="auto"/>
        <w:ind w:left="357" w:hanging="357"/>
        <w:jc w:val="both"/>
        <w:rPr>
          <w:szCs w:val="20"/>
        </w:rPr>
      </w:pPr>
      <w:r w:rsidRPr="00181545">
        <w:rPr>
          <w:szCs w:val="20"/>
        </w:rPr>
        <w:t>How did the team or individual go above and beyond their normal duties?</w:t>
      </w:r>
    </w:p>
    <w:p w14:paraId="28F9C034" w14:textId="77777777" w:rsidR="007263A9" w:rsidRDefault="007263A9" w:rsidP="00FA3A95">
      <w:pPr>
        <w:pStyle w:val="ListParagraph"/>
        <w:numPr>
          <w:ilvl w:val="0"/>
          <w:numId w:val="20"/>
        </w:numPr>
        <w:spacing w:after="60" w:line="240" w:lineRule="auto"/>
        <w:jc w:val="both"/>
        <w:rPr>
          <w:szCs w:val="20"/>
        </w:rPr>
      </w:pPr>
      <w:r w:rsidRPr="00181545">
        <w:rPr>
          <w:szCs w:val="20"/>
        </w:rPr>
        <w:t xml:space="preserve">Has the work been applied in other areas of </w:t>
      </w:r>
      <w:r>
        <w:rPr>
          <w:szCs w:val="20"/>
        </w:rPr>
        <w:t>QFD</w:t>
      </w:r>
      <w:r w:rsidRPr="00181545">
        <w:rPr>
          <w:szCs w:val="20"/>
        </w:rPr>
        <w:t xml:space="preserve"> or outside of </w:t>
      </w:r>
      <w:r>
        <w:rPr>
          <w:szCs w:val="20"/>
        </w:rPr>
        <w:t>QFD</w:t>
      </w:r>
      <w:r w:rsidRPr="00181545">
        <w:rPr>
          <w:szCs w:val="20"/>
        </w:rPr>
        <w:t>?</w:t>
      </w:r>
    </w:p>
    <w:p w14:paraId="3CD036A6" w14:textId="3B4D6620" w:rsidR="00EC7A75" w:rsidRPr="00EC7A75" w:rsidRDefault="00EC7A75" w:rsidP="00685556">
      <w:pPr>
        <w:jc w:val="both"/>
        <w:rPr>
          <w:b/>
          <w:bCs/>
          <w:color w:val="EA7200"/>
          <w:sz w:val="24"/>
          <w:szCs w:val="24"/>
        </w:rPr>
      </w:pPr>
      <w:r w:rsidRPr="00EC7A75">
        <w:rPr>
          <w:b/>
          <w:bCs/>
          <w:color w:val="EA7200"/>
          <w:sz w:val="24"/>
          <w:szCs w:val="24"/>
        </w:rPr>
        <w:t xml:space="preserve">Nomination Process </w:t>
      </w:r>
    </w:p>
    <w:p w14:paraId="6361B3F1" w14:textId="27EBE155" w:rsidR="00182A4F" w:rsidRDefault="00182A4F" w:rsidP="00182A4F">
      <w:pPr>
        <w:pStyle w:val="ListParagraph"/>
        <w:numPr>
          <w:ilvl w:val="0"/>
          <w:numId w:val="4"/>
        </w:numPr>
        <w:spacing w:line="276" w:lineRule="auto"/>
        <w:rPr>
          <w:rFonts w:cstheme="minorHAnsi"/>
        </w:rPr>
      </w:pPr>
      <w:r w:rsidRPr="00851940">
        <w:rPr>
          <w:rFonts w:cstheme="minorHAnsi"/>
        </w:rPr>
        <w:t xml:space="preserve">Review the Award Categories and determine which one you will nominate in. You may wish to review the </w:t>
      </w:r>
      <w:hyperlink r:id="rId10" w:history="1">
        <w:r w:rsidR="007263A9" w:rsidRPr="000A187E">
          <w:rPr>
            <w:rStyle w:val="Hyperlink"/>
            <w:szCs w:val="20"/>
          </w:rPr>
          <w:t>QFD Strategic Plan</w:t>
        </w:r>
      </w:hyperlink>
      <w:r w:rsidR="007263A9">
        <w:rPr>
          <w:rStyle w:val="Hyperlink"/>
          <w:szCs w:val="20"/>
        </w:rPr>
        <w:t xml:space="preserve"> </w:t>
      </w:r>
      <w:r w:rsidRPr="007263A9">
        <w:rPr>
          <w:rFonts w:cstheme="minorHAnsi"/>
        </w:rPr>
        <w:t>t</w:t>
      </w:r>
      <w:r w:rsidRPr="00851940">
        <w:rPr>
          <w:rFonts w:cstheme="minorHAnsi"/>
        </w:rPr>
        <w:t xml:space="preserve">o assist you in determining which guiding principle aligns best to your nomination. </w:t>
      </w:r>
    </w:p>
    <w:p w14:paraId="745CBC98" w14:textId="77777777" w:rsidR="007263A9" w:rsidRPr="00CF5CC2" w:rsidRDefault="007263A9" w:rsidP="007263A9">
      <w:pPr>
        <w:pStyle w:val="ListParagraph"/>
        <w:numPr>
          <w:ilvl w:val="0"/>
          <w:numId w:val="4"/>
        </w:numPr>
        <w:spacing w:line="240" w:lineRule="auto"/>
        <w:rPr>
          <w:rFonts w:eastAsia="Calibri"/>
          <w:szCs w:val="20"/>
        </w:rPr>
      </w:pPr>
      <w:r w:rsidRPr="00181545">
        <w:rPr>
          <w:szCs w:val="20"/>
        </w:rPr>
        <w:t xml:space="preserve">Prepare your nomination </w:t>
      </w:r>
      <w:r w:rsidRPr="00181545">
        <w:rPr>
          <w:b/>
          <w:szCs w:val="20"/>
        </w:rPr>
        <w:t>based on the award criteria</w:t>
      </w:r>
      <w:r w:rsidRPr="00181545">
        <w:rPr>
          <w:szCs w:val="20"/>
        </w:rPr>
        <w:t>.</w:t>
      </w:r>
    </w:p>
    <w:p w14:paraId="52C114DB" w14:textId="4CC7016F"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Complete this form</w:t>
      </w:r>
      <w:r w:rsidR="006E049F">
        <w:rPr>
          <w:color w:val="262626" w:themeColor="text1" w:themeTint="D9"/>
        </w:rPr>
        <w:t>, provide supporting attachments,</w:t>
      </w:r>
      <w:r w:rsidRPr="00EC7A75">
        <w:rPr>
          <w:color w:val="262626" w:themeColor="text1" w:themeTint="D9"/>
        </w:rPr>
        <w:t xml:space="preserve"> 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0C734D6F" w14:textId="19077A87" w:rsidR="00B26A10" w:rsidRPr="00CC3CB0" w:rsidRDefault="00EC7A75" w:rsidP="00B26A10">
      <w:pPr>
        <w:pStyle w:val="ListParagraph"/>
        <w:numPr>
          <w:ilvl w:val="0"/>
          <w:numId w:val="4"/>
        </w:numPr>
        <w:spacing w:line="235" w:lineRule="auto"/>
        <w:jc w:val="both"/>
        <w:rPr>
          <w:color w:val="262626" w:themeColor="text1" w:themeTint="D9"/>
        </w:rPr>
      </w:pPr>
      <w:r w:rsidRPr="00B26A10">
        <w:rPr>
          <w:color w:val="262626" w:themeColor="text1" w:themeTint="D9"/>
        </w:rPr>
        <w:t>Manager</w:t>
      </w:r>
      <w:r w:rsidR="00685556" w:rsidRPr="00B26A10">
        <w:rPr>
          <w:color w:val="262626" w:themeColor="text1" w:themeTint="D9"/>
        </w:rPr>
        <w:t xml:space="preserve"> sighted </w:t>
      </w:r>
      <w:r w:rsidRPr="00B26A10">
        <w:rPr>
          <w:color w:val="262626" w:themeColor="text1" w:themeTint="D9"/>
        </w:rPr>
        <w:t xml:space="preserve">nominations are to be submitted to the relevant </w:t>
      </w:r>
      <w:r w:rsidR="00B26A10" w:rsidRPr="00C448E4">
        <w:rPr>
          <w:color w:val="262626" w:themeColor="text1" w:themeTint="D9"/>
        </w:rPr>
        <w:t>Assistant Commissioner (AC)/</w:t>
      </w:r>
      <w:r w:rsidR="00B26A10">
        <w:rPr>
          <w:color w:val="262626" w:themeColor="text1" w:themeTint="D9"/>
        </w:rPr>
        <w:t xml:space="preserve">Deputy Chief Officer </w:t>
      </w:r>
      <w:r w:rsidR="00B26A10" w:rsidRPr="00C448E4">
        <w:rPr>
          <w:color w:val="262626" w:themeColor="text1" w:themeTint="D9"/>
        </w:rPr>
        <w:t>(D</w:t>
      </w:r>
      <w:r w:rsidR="00B26A10">
        <w:rPr>
          <w:color w:val="262626" w:themeColor="text1" w:themeTint="D9"/>
        </w:rPr>
        <w:t>CO</w:t>
      </w:r>
      <w:r w:rsidR="00B26A10" w:rsidRPr="00C448E4">
        <w:rPr>
          <w:color w:val="262626" w:themeColor="text1" w:themeTint="D9"/>
        </w:rPr>
        <w:t>)</w:t>
      </w:r>
      <w:r w:rsidR="00B26A10">
        <w:rPr>
          <w:color w:val="262626" w:themeColor="text1" w:themeTint="D9"/>
        </w:rPr>
        <w:t>/Executive Director (ED), Chief Finance Officer (CFO), Chief Human Resource Officer (CHRO)</w:t>
      </w:r>
      <w:r w:rsidR="0008485E">
        <w:rPr>
          <w:color w:val="262626" w:themeColor="text1" w:themeTint="D9"/>
        </w:rPr>
        <w:t xml:space="preserve">, </w:t>
      </w:r>
      <w:r w:rsidR="0008485E" w:rsidRPr="00CC3CB0">
        <w:rPr>
          <w:color w:val="262626" w:themeColor="text1" w:themeTint="D9"/>
        </w:rPr>
        <w:t>Chief Information Officer (CIO)</w:t>
      </w:r>
      <w:r w:rsidR="00B26A10" w:rsidRPr="00CC3CB0">
        <w:rPr>
          <w:color w:val="262626" w:themeColor="text1" w:themeTint="D9"/>
        </w:rPr>
        <w:t xml:space="preserve"> for approval.  </w:t>
      </w:r>
    </w:p>
    <w:p w14:paraId="3CD1D6A5" w14:textId="60A81E0C" w:rsidR="00EC7A75" w:rsidRPr="00B26A10" w:rsidRDefault="00B26A10" w:rsidP="00685556">
      <w:pPr>
        <w:pStyle w:val="ListParagraph"/>
        <w:numPr>
          <w:ilvl w:val="0"/>
          <w:numId w:val="4"/>
        </w:numPr>
        <w:jc w:val="both"/>
        <w:rPr>
          <w:color w:val="262626" w:themeColor="text1" w:themeTint="D9"/>
        </w:rPr>
      </w:pPr>
      <w:r w:rsidRPr="00CC3CB0">
        <w:rPr>
          <w:color w:val="262626" w:themeColor="text1" w:themeTint="D9"/>
        </w:rPr>
        <w:t>AC/DCO/ED/CFO/CHRO</w:t>
      </w:r>
      <w:r w:rsidR="0008485E" w:rsidRPr="00CC3CB0">
        <w:rPr>
          <w:color w:val="262626" w:themeColor="text1" w:themeTint="D9"/>
        </w:rPr>
        <w:t>/CIO</w:t>
      </w:r>
      <w:r w:rsidRPr="00C448E4">
        <w:rPr>
          <w:color w:val="262626" w:themeColor="text1" w:themeTint="D9"/>
        </w:rPr>
        <w:t xml:space="preserve"> </w:t>
      </w:r>
      <w:r w:rsidR="00EC7A75" w:rsidRPr="00B26A10">
        <w:rPr>
          <w:color w:val="262626" w:themeColor="text1" w:themeTint="D9"/>
        </w:rPr>
        <w:t>approved nominations are submitted to QF</w:t>
      </w:r>
      <w:r w:rsidR="00003DD5" w:rsidRPr="00B26A10">
        <w:rPr>
          <w:color w:val="262626" w:themeColor="text1" w:themeTint="D9"/>
        </w:rPr>
        <w:t>D</w:t>
      </w:r>
      <w:r w:rsidR="00EC7A75" w:rsidRPr="00B26A10">
        <w:rPr>
          <w:color w:val="262626" w:themeColor="text1" w:themeTint="D9"/>
        </w:rPr>
        <w:t xml:space="preserve"> Honours, Reward and Recognition (HRR) Team.</w:t>
      </w:r>
    </w:p>
    <w:p w14:paraId="59244112" w14:textId="0FEBA39A"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 xml:space="preserve">The HRR Team conduct various credential checks and submit integrity checks to the Workforce Liaison Unit.  Any adverse integrity checks are sent directly to the </w:t>
      </w:r>
      <w:r w:rsidR="00003DD5">
        <w:rPr>
          <w:color w:val="262626" w:themeColor="text1" w:themeTint="D9"/>
        </w:rPr>
        <w:t>relevant Division Head/Decision Maker for</w:t>
      </w:r>
      <w:r w:rsidRPr="00EC7A75">
        <w:rPr>
          <w:color w:val="262626" w:themeColor="text1" w:themeTint="D9"/>
        </w:rPr>
        <w:t xml:space="preserve"> consideration.</w:t>
      </w:r>
    </w:p>
    <w:p w14:paraId="5EE1342B" w14:textId="32DD45C7" w:rsidR="00EC7A75"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 xml:space="preserve">All nominations meeting the eligibility criteria and are clear of integrity checks are progressed to </w:t>
      </w:r>
      <w:r w:rsidR="00003DD5">
        <w:rPr>
          <w:color w:val="262626" w:themeColor="text1" w:themeTint="D9"/>
        </w:rPr>
        <w:t>the Judging</w:t>
      </w:r>
      <w:r w:rsidR="000D21C3">
        <w:rPr>
          <w:color w:val="262626" w:themeColor="text1" w:themeTint="D9"/>
        </w:rPr>
        <w:t xml:space="preserve"> </w:t>
      </w:r>
      <w:r w:rsidR="00003DD5">
        <w:rPr>
          <w:color w:val="262626" w:themeColor="text1" w:themeTint="D9"/>
        </w:rPr>
        <w:t>P</w:t>
      </w:r>
      <w:r w:rsidR="000D21C3">
        <w:rPr>
          <w:color w:val="262626" w:themeColor="text1" w:themeTint="D9"/>
        </w:rPr>
        <w:t xml:space="preserve">anel </w:t>
      </w:r>
      <w:r w:rsidR="0008485E" w:rsidRPr="00CC3CB0">
        <w:rPr>
          <w:color w:val="262626" w:themeColor="text1" w:themeTint="D9"/>
        </w:rPr>
        <w:t xml:space="preserve">consisting of the Executive Leadership Team </w:t>
      </w:r>
      <w:r w:rsidR="00003DD5" w:rsidRPr="00CC3CB0">
        <w:rPr>
          <w:color w:val="262626" w:themeColor="text1" w:themeTint="D9"/>
        </w:rPr>
        <w:t>for</w:t>
      </w:r>
      <w:r w:rsidR="00003DD5">
        <w:rPr>
          <w:color w:val="262626" w:themeColor="text1" w:themeTint="D9"/>
        </w:rPr>
        <w:t xml:space="preserve"> </w:t>
      </w:r>
      <w:r w:rsidRPr="00EC7A75">
        <w:rPr>
          <w:color w:val="262626" w:themeColor="text1" w:themeTint="D9"/>
        </w:rPr>
        <w:t>recommendation to the Commissioner.</w:t>
      </w:r>
    </w:p>
    <w:p w14:paraId="6BB6E6CB" w14:textId="348820C4" w:rsidR="003B46B3" w:rsidRPr="00EC7A75" w:rsidRDefault="00EC7A75" w:rsidP="00685556">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7C1EBD">
      <w:headerReference w:type="default" r:id="rId11"/>
      <w:footerReference w:type="default" r:id="rId12"/>
      <w:pgSz w:w="11906" w:h="16838"/>
      <w:pgMar w:top="2127"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74A2" w14:textId="77777777" w:rsidR="00247C61" w:rsidRDefault="00247C61" w:rsidP="0045306F">
      <w:pPr>
        <w:spacing w:after="0" w:line="240" w:lineRule="auto"/>
      </w:pPr>
      <w:r>
        <w:separator/>
      </w:r>
    </w:p>
  </w:endnote>
  <w:endnote w:type="continuationSeparator" w:id="0">
    <w:p w14:paraId="1A6F101D" w14:textId="77777777" w:rsidR="00247C61" w:rsidRDefault="00247C61"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2503" w14:textId="73F92838" w:rsidR="0045306F" w:rsidRDefault="00C30640">
    <w:pPr>
      <w:pStyle w:val="Footer"/>
    </w:pPr>
    <w:r>
      <w:rPr>
        <w:noProof/>
      </w:rPr>
      <mc:AlternateContent>
        <mc:Choice Requires="wps">
          <w:drawing>
            <wp:anchor distT="45720" distB="45720" distL="114300" distR="114300" simplePos="0" relativeHeight="251663360" behindDoc="0" locked="0" layoutInCell="1" allowOverlap="1" wp14:anchorId="3888DE16" wp14:editId="3A9323DD">
              <wp:simplePos x="0" y="0"/>
              <wp:positionH relativeFrom="column">
                <wp:posOffset>2868295</wp:posOffset>
              </wp:positionH>
              <wp:positionV relativeFrom="paragraph">
                <wp:posOffset>-201930</wp:posOffset>
              </wp:positionV>
              <wp:extent cx="1231900" cy="2857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5750"/>
                      </a:xfrm>
                      <a:prstGeom prst="rect">
                        <a:avLst/>
                      </a:prstGeom>
                      <a:solidFill>
                        <a:srgbClr val="FFFFFF"/>
                      </a:solidFill>
                      <a:ln w="9525">
                        <a:noFill/>
                        <a:miter lim="800000"/>
                        <a:headEnd/>
                        <a:tailEnd/>
                      </a:ln>
                    </wps:spPr>
                    <wps:txbx>
                      <w:txbxContent>
                        <w:p w14:paraId="55C67984" w14:textId="77777777" w:rsidR="00C30640" w:rsidRDefault="00C30640" w:rsidP="00C30640">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3A308F60" w14:textId="77777777" w:rsidR="00C30640" w:rsidRDefault="00C30640" w:rsidP="00C30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8DE16" id="_x0000_t202" coordsize="21600,21600" o:spt="202" path="m,l,21600r21600,l21600,xe">
              <v:stroke joinstyle="miter"/>
              <v:path gradientshapeok="t" o:connecttype="rect"/>
            </v:shapetype>
            <v:shape id="Text Box 2" o:spid="_x0000_s1027" type="#_x0000_t202" style="position:absolute;margin-left:225.85pt;margin-top:-15.9pt;width:97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" stroked="f">
              <v:textbox>
                <w:txbxContent>
                  <w:p w14:paraId="55C67984" w14:textId="77777777" w:rsidR="00C30640" w:rsidRDefault="00C30640" w:rsidP="00C30640">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3A308F60" w14:textId="77777777" w:rsidR="00C30640" w:rsidRDefault="00C30640" w:rsidP="00C30640"/>
                </w:txbxContent>
              </v:textbox>
              <w10:wrap type="square"/>
            </v:shape>
          </w:pict>
        </mc:Fallback>
      </mc:AlternateContent>
    </w:r>
    <w:r>
      <w:rPr>
        <w:noProof/>
      </w:rPr>
      <w:drawing>
        <wp:anchor distT="0" distB="0" distL="114300" distR="114300" simplePos="0" relativeHeight="251661312" behindDoc="1" locked="1" layoutInCell="1" allowOverlap="0" wp14:anchorId="43E014A8" wp14:editId="095AA6B2">
          <wp:simplePos x="0" y="0"/>
          <wp:positionH relativeFrom="margin">
            <wp:posOffset>-281305</wp:posOffset>
          </wp:positionH>
          <wp:positionV relativeFrom="bottomMargin">
            <wp:posOffset>0</wp:posOffset>
          </wp:positionV>
          <wp:extent cx="6750050" cy="772795"/>
          <wp:effectExtent l="0" t="0" r="635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6750050" cy="7727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5F82" w14:textId="77777777" w:rsidR="00247C61" w:rsidRDefault="00247C61" w:rsidP="0045306F">
      <w:pPr>
        <w:spacing w:after="0" w:line="240" w:lineRule="auto"/>
      </w:pPr>
      <w:r>
        <w:separator/>
      </w:r>
    </w:p>
  </w:footnote>
  <w:footnote w:type="continuationSeparator" w:id="0">
    <w:p w14:paraId="51D85A81" w14:textId="77777777" w:rsidR="00247C61" w:rsidRDefault="00247C61"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6EC8E9" w14:textId="71B80345" w:rsidR="00A94468" w:rsidRDefault="0045306F" w:rsidP="0045306F">
                          <w:pPr>
                            <w:pStyle w:val="Title"/>
                            <w:jc w:val="center"/>
                            <w:rPr>
                              <w:color w:val="FFFFFF" w:themeColor="background1"/>
                            </w:rPr>
                          </w:pPr>
                          <w:r>
                            <w:rPr>
                              <w:color w:val="FFFFFF" w:themeColor="background1"/>
                            </w:rPr>
                            <w:t>Q</w:t>
                          </w:r>
                          <w:r w:rsidR="00A94468">
                            <w:rPr>
                              <w:color w:val="FFFFFF" w:themeColor="background1"/>
                            </w:rPr>
                            <w:t xml:space="preserve">ueensland </w:t>
                          </w:r>
                          <w:r>
                            <w:rPr>
                              <w:color w:val="FFFFFF" w:themeColor="background1"/>
                            </w:rPr>
                            <w:t>F</w:t>
                          </w:r>
                          <w:r w:rsidR="00A94468">
                            <w:rPr>
                              <w:color w:val="FFFFFF" w:themeColor="background1"/>
                            </w:rPr>
                            <w:t xml:space="preserve">ire </w:t>
                          </w:r>
                          <w:r w:rsidR="00620ED7">
                            <w:rPr>
                              <w:color w:val="FFFFFF" w:themeColor="background1"/>
                            </w:rPr>
                            <w:t>D</w:t>
                          </w:r>
                          <w:r w:rsidR="00A94468">
                            <w:rPr>
                              <w:color w:val="FFFFFF" w:themeColor="background1"/>
                            </w:rPr>
                            <w:t>epartment</w:t>
                          </w:r>
                        </w:p>
                        <w:p w14:paraId="6EE8AEC4" w14:textId="724E1B00" w:rsidR="0045306F" w:rsidRPr="0045306F" w:rsidRDefault="0045306F" w:rsidP="0045306F">
                          <w:pPr>
                            <w:pStyle w:val="Title"/>
                            <w:jc w:val="center"/>
                            <w:rPr>
                              <w:color w:val="FFFFFF" w:themeColor="background1"/>
                            </w:rPr>
                          </w:pPr>
                          <w:r>
                            <w:rPr>
                              <w:color w:val="FFFFFF" w:themeColor="background1"/>
                            </w:rPr>
                            <w:t>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396EC8E9" w14:textId="71B80345" w:rsidR="00A94468" w:rsidRDefault="0045306F" w:rsidP="0045306F">
                    <w:pPr>
                      <w:pStyle w:val="Title"/>
                      <w:jc w:val="center"/>
                      <w:rPr>
                        <w:color w:val="FFFFFF" w:themeColor="background1"/>
                      </w:rPr>
                    </w:pPr>
                    <w:r>
                      <w:rPr>
                        <w:color w:val="FFFFFF" w:themeColor="background1"/>
                      </w:rPr>
                      <w:t>Q</w:t>
                    </w:r>
                    <w:r w:rsidR="00A94468">
                      <w:rPr>
                        <w:color w:val="FFFFFF" w:themeColor="background1"/>
                      </w:rPr>
                      <w:t xml:space="preserve">ueensland </w:t>
                    </w:r>
                    <w:r>
                      <w:rPr>
                        <w:color w:val="FFFFFF" w:themeColor="background1"/>
                      </w:rPr>
                      <w:t>F</w:t>
                    </w:r>
                    <w:r w:rsidR="00A94468">
                      <w:rPr>
                        <w:color w:val="FFFFFF" w:themeColor="background1"/>
                      </w:rPr>
                      <w:t xml:space="preserve">ire </w:t>
                    </w:r>
                    <w:r w:rsidR="00620ED7">
                      <w:rPr>
                        <w:color w:val="FFFFFF" w:themeColor="background1"/>
                      </w:rPr>
                      <w:t>D</w:t>
                    </w:r>
                    <w:r w:rsidR="00A94468">
                      <w:rPr>
                        <w:color w:val="FFFFFF" w:themeColor="background1"/>
                      </w:rPr>
                      <w:t>epartment</w:t>
                    </w:r>
                  </w:p>
                  <w:p w14:paraId="6EE8AEC4" w14:textId="724E1B00" w:rsidR="0045306F" w:rsidRPr="0045306F" w:rsidRDefault="0045306F" w:rsidP="0045306F">
                    <w:pPr>
                      <w:pStyle w:val="Title"/>
                      <w:jc w:val="center"/>
                      <w:rPr>
                        <w:color w:val="FFFFFF" w:themeColor="background1"/>
                      </w:rPr>
                    </w:pPr>
                    <w:r>
                      <w:rPr>
                        <w:color w:val="FFFFFF" w:themeColor="background1"/>
                      </w:rPr>
                      <w:t>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8F"/>
    <w:multiLevelType w:val="hybridMultilevel"/>
    <w:tmpl w:val="6AA4A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1727DF"/>
    <w:multiLevelType w:val="hybridMultilevel"/>
    <w:tmpl w:val="959AAF42"/>
    <w:lvl w:ilvl="0" w:tplc="04E4FD28">
      <w:numFmt w:val="bullet"/>
      <w:lvlText w:val="-"/>
      <w:lvlJc w:val="left"/>
      <w:pPr>
        <w:ind w:left="690" w:hanging="360"/>
      </w:pPr>
      <w:rPr>
        <w:rFonts w:ascii="Calibri" w:eastAsiaTheme="minorHAnsi" w:hAnsi="Calibri" w:cs="Calibri"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2" w15:restartNumberingAfterBreak="0">
    <w:nsid w:val="0BD06443"/>
    <w:multiLevelType w:val="hybridMultilevel"/>
    <w:tmpl w:val="471C6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B8302A"/>
    <w:multiLevelType w:val="hybridMultilevel"/>
    <w:tmpl w:val="059EC702"/>
    <w:lvl w:ilvl="0" w:tplc="0C090001">
      <w:start w:val="1"/>
      <w:numFmt w:val="bullet"/>
      <w:lvlText w:val=""/>
      <w:lvlJc w:val="left"/>
      <w:pPr>
        <w:ind w:left="851" w:hanging="360"/>
      </w:pPr>
      <w:rPr>
        <w:rFonts w:ascii="Symbol" w:hAnsi="Symbol" w:hint="default"/>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4" w15:restartNumberingAfterBreak="0">
    <w:nsid w:val="115E71E7"/>
    <w:multiLevelType w:val="hybridMultilevel"/>
    <w:tmpl w:val="20A25C0C"/>
    <w:lvl w:ilvl="0" w:tplc="31E8FCFE">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5A6311"/>
    <w:multiLevelType w:val="hybridMultilevel"/>
    <w:tmpl w:val="3E302DAE"/>
    <w:lvl w:ilvl="0" w:tplc="0C09000F">
      <w:start w:val="1"/>
      <w:numFmt w:val="decimal"/>
      <w:lvlText w:val="%1."/>
      <w:lvlJc w:val="left"/>
      <w:pPr>
        <w:ind w:left="372" w:hanging="360"/>
      </w:pPr>
      <w:rPr>
        <w:rFonts w:hint="default"/>
      </w:rPr>
    </w:lvl>
    <w:lvl w:ilvl="1" w:tplc="0C090019">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8" w15:restartNumberingAfterBreak="0">
    <w:nsid w:val="2FE94666"/>
    <w:multiLevelType w:val="hybridMultilevel"/>
    <w:tmpl w:val="CE9817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E1678DA"/>
    <w:multiLevelType w:val="hybridMultilevel"/>
    <w:tmpl w:val="680AB086"/>
    <w:lvl w:ilvl="0" w:tplc="3C76FC08">
      <w:numFmt w:val="bullet"/>
      <w:lvlText w:val="-"/>
      <w:lvlJc w:val="left"/>
      <w:pPr>
        <w:ind w:left="680" w:hanging="360"/>
      </w:pPr>
      <w:rPr>
        <w:rFonts w:ascii="Calibri" w:eastAsiaTheme="minorHAnsi" w:hAnsi="Calibri" w:cs="Calibri" w:hint="default"/>
        <w:b/>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C07E9B"/>
    <w:multiLevelType w:val="hybridMultilevel"/>
    <w:tmpl w:val="82684D52"/>
    <w:lvl w:ilvl="0" w:tplc="322E82AE">
      <w:start w:val="1"/>
      <w:numFmt w:val="bullet"/>
      <w:pStyle w:val="dot"/>
      <w:lvlText w:val=""/>
      <w:lvlJc w:val="left"/>
      <w:pPr>
        <w:ind w:left="720" w:hanging="360"/>
      </w:pPr>
      <w:rPr>
        <w:rFonts w:ascii="Symbol" w:hAnsi="Symbol" w:hint="default"/>
      </w:rPr>
    </w:lvl>
    <w:lvl w:ilvl="1" w:tplc="CEE81D82">
      <w:start w:val="1"/>
      <w:numFmt w:val="bullet"/>
      <w:lvlText w:val="o"/>
      <w:lvlJc w:val="left"/>
      <w:pPr>
        <w:ind w:left="1440" w:hanging="360"/>
      </w:pPr>
      <w:rPr>
        <w:rFonts w:ascii="Courier New" w:hAnsi="Courier New" w:cs="Courier New" w:hint="default"/>
      </w:rPr>
    </w:lvl>
    <w:lvl w:ilvl="2" w:tplc="88BE5644" w:tentative="1">
      <w:start w:val="1"/>
      <w:numFmt w:val="bullet"/>
      <w:lvlText w:val=""/>
      <w:lvlJc w:val="left"/>
      <w:pPr>
        <w:ind w:left="2160" w:hanging="360"/>
      </w:pPr>
      <w:rPr>
        <w:rFonts w:ascii="Wingdings" w:hAnsi="Wingdings" w:hint="default"/>
      </w:rPr>
    </w:lvl>
    <w:lvl w:ilvl="3" w:tplc="F1B413DA" w:tentative="1">
      <w:start w:val="1"/>
      <w:numFmt w:val="bullet"/>
      <w:lvlText w:val=""/>
      <w:lvlJc w:val="left"/>
      <w:pPr>
        <w:ind w:left="2880" w:hanging="360"/>
      </w:pPr>
      <w:rPr>
        <w:rFonts w:ascii="Symbol" w:hAnsi="Symbol" w:hint="default"/>
      </w:rPr>
    </w:lvl>
    <w:lvl w:ilvl="4" w:tplc="18E8C344" w:tentative="1">
      <w:start w:val="1"/>
      <w:numFmt w:val="bullet"/>
      <w:lvlText w:val="o"/>
      <w:lvlJc w:val="left"/>
      <w:pPr>
        <w:ind w:left="3600" w:hanging="360"/>
      </w:pPr>
      <w:rPr>
        <w:rFonts w:ascii="Courier New" w:hAnsi="Courier New" w:cs="Courier New" w:hint="default"/>
      </w:rPr>
    </w:lvl>
    <w:lvl w:ilvl="5" w:tplc="AA3AEFF8" w:tentative="1">
      <w:start w:val="1"/>
      <w:numFmt w:val="bullet"/>
      <w:lvlText w:val=""/>
      <w:lvlJc w:val="left"/>
      <w:pPr>
        <w:ind w:left="4320" w:hanging="360"/>
      </w:pPr>
      <w:rPr>
        <w:rFonts w:ascii="Wingdings" w:hAnsi="Wingdings" w:hint="default"/>
      </w:rPr>
    </w:lvl>
    <w:lvl w:ilvl="6" w:tplc="9F24D826" w:tentative="1">
      <w:start w:val="1"/>
      <w:numFmt w:val="bullet"/>
      <w:lvlText w:val=""/>
      <w:lvlJc w:val="left"/>
      <w:pPr>
        <w:ind w:left="5040" w:hanging="360"/>
      </w:pPr>
      <w:rPr>
        <w:rFonts w:ascii="Symbol" w:hAnsi="Symbol" w:hint="default"/>
      </w:rPr>
    </w:lvl>
    <w:lvl w:ilvl="7" w:tplc="C3064B10" w:tentative="1">
      <w:start w:val="1"/>
      <w:numFmt w:val="bullet"/>
      <w:lvlText w:val="o"/>
      <w:lvlJc w:val="left"/>
      <w:pPr>
        <w:ind w:left="5760" w:hanging="360"/>
      </w:pPr>
      <w:rPr>
        <w:rFonts w:ascii="Courier New" w:hAnsi="Courier New" w:cs="Courier New" w:hint="default"/>
      </w:rPr>
    </w:lvl>
    <w:lvl w:ilvl="8" w:tplc="05F62686" w:tentative="1">
      <w:start w:val="1"/>
      <w:numFmt w:val="bullet"/>
      <w:lvlText w:val=""/>
      <w:lvlJc w:val="left"/>
      <w:pPr>
        <w:ind w:left="6480"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7975837">
    <w:abstractNumId w:val="14"/>
  </w:num>
  <w:num w:numId="2" w16cid:durableId="1065378969">
    <w:abstractNumId w:val="10"/>
  </w:num>
  <w:num w:numId="3" w16cid:durableId="91249232">
    <w:abstractNumId w:val="19"/>
  </w:num>
  <w:num w:numId="4" w16cid:durableId="655110974">
    <w:abstractNumId w:val="12"/>
  </w:num>
  <w:num w:numId="5" w16cid:durableId="1402174596">
    <w:abstractNumId w:val="5"/>
  </w:num>
  <w:num w:numId="6" w16cid:durableId="1595357425">
    <w:abstractNumId w:val="6"/>
  </w:num>
  <w:num w:numId="7" w16cid:durableId="2122065062">
    <w:abstractNumId w:val="16"/>
  </w:num>
  <w:num w:numId="8" w16cid:durableId="1687441947">
    <w:abstractNumId w:val="18"/>
  </w:num>
  <w:num w:numId="9" w16cid:durableId="1513761847">
    <w:abstractNumId w:val="11"/>
  </w:num>
  <w:num w:numId="10" w16cid:durableId="300382783">
    <w:abstractNumId w:val="15"/>
  </w:num>
  <w:num w:numId="11" w16cid:durableId="1499422974">
    <w:abstractNumId w:val="9"/>
  </w:num>
  <w:num w:numId="12" w16cid:durableId="487788663">
    <w:abstractNumId w:val="3"/>
  </w:num>
  <w:num w:numId="13" w16cid:durableId="546375873">
    <w:abstractNumId w:val="17"/>
  </w:num>
  <w:num w:numId="14" w16cid:durableId="165828759">
    <w:abstractNumId w:val="7"/>
  </w:num>
  <w:num w:numId="15" w16cid:durableId="1119110599">
    <w:abstractNumId w:val="13"/>
  </w:num>
  <w:num w:numId="16" w16cid:durableId="1680691925">
    <w:abstractNumId w:val="1"/>
  </w:num>
  <w:num w:numId="17" w16cid:durableId="179248283">
    <w:abstractNumId w:val="4"/>
  </w:num>
  <w:num w:numId="18" w16cid:durableId="918179586">
    <w:abstractNumId w:val="8"/>
  </w:num>
  <w:num w:numId="19" w16cid:durableId="1039014299">
    <w:abstractNumId w:val="0"/>
  </w:num>
  <w:num w:numId="20" w16cid:durableId="82411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ocumentProtection w:edit="forms"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3DD5"/>
    <w:rsid w:val="00005EFA"/>
    <w:rsid w:val="000077B4"/>
    <w:rsid w:val="00010DD6"/>
    <w:rsid w:val="0001463C"/>
    <w:rsid w:val="00016489"/>
    <w:rsid w:val="0003205C"/>
    <w:rsid w:val="000329CA"/>
    <w:rsid w:val="0003395F"/>
    <w:rsid w:val="00036582"/>
    <w:rsid w:val="00036724"/>
    <w:rsid w:val="00062629"/>
    <w:rsid w:val="000741B1"/>
    <w:rsid w:val="0008438C"/>
    <w:rsid w:val="0008485E"/>
    <w:rsid w:val="000B4A52"/>
    <w:rsid w:val="000C36FC"/>
    <w:rsid w:val="000D21C3"/>
    <w:rsid w:val="000E6D5D"/>
    <w:rsid w:val="0011072C"/>
    <w:rsid w:val="00112A4A"/>
    <w:rsid w:val="0011349B"/>
    <w:rsid w:val="0011421E"/>
    <w:rsid w:val="00121B54"/>
    <w:rsid w:val="00140285"/>
    <w:rsid w:val="001410F5"/>
    <w:rsid w:val="00155191"/>
    <w:rsid w:val="00163BE9"/>
    <w:rsid w:val="00180956"/>
    <w:rsid w:val="00182A4F"/>
    <w:rsid w:val="001918FE"/>
    <w:rsid w:val="001A13EA"/>
    <w:rsid w:val="001A3116"/>
    <w:rsid w:val="001A3947"/>
    <w:rsid w:val="001A40D3"/>
    <w:rsid w:val="001A7187"/>
    <w:rsid w:val="001D5012"/>
    <w:rsid w:val="001D55A1"/>
    <w:rsid w:val="001D7F31"/>
    <w:rsid w:val="001E6A7C"/>
    <w:rsid w:val="001F3598"/>
    <w:rsid w:val="001F536A"/>
    <w:rsid w:val="00232E50"/>
    <w:rsid w:val="00245D1C"/>
    <w:rsid w:val="00247C61"/>
    <w:rsid w:val="0028550B"/>
    <w:rsid w:val="00297E05"/>
    <w:rsid w:val="002C0429"/>
    <w:rsid w:val="002C0D4D"/>
    <w:rsid w:val="002D11C7"/>
    <w:rsid w:val="002E2717"/>
    <w:rsid w:val="002E526B"/>
    <w:rsid w:val="002E6323"/>
    <w:rsid w:val="002F403C"/>
    <w:rsid w:val="002F5855"/>
    <w:rsid w:val="00323E89"/>
    <w:rsid w:val="00327E86"/>
    <w:rsid w:val="00336750"/>
    <w:rsid w:val="00345F4C"/>
    <w:rsid w:val="0036393C"/>
    <w:rsid w:val="00370F06"/>
    <w:rsid w:val="00374FC1"/>
    <w:rsid w:val="003767D8"/>
    <w:rsid w:val="003A05D4"/>
    <w:rsid w:val="003A4610"/>
    <w:rsid w:val="003B46B3"/>
    <w:rsid w:val="003C249F"/>
    <w:rsid w:val="003D13D1"/>
    <w:rsid w:val="003E794E"/>
    <w:rsid w:val="004133E4"/>
    <w:rsid w:val="004168F5"/>
    <w:rsid w:val="00432558"/>
    <w:rsid w:val="00443A71"/>
    <w:rsid w:val="00450903"/>
    <w:rsid w:val="004527A1"/>
    <w:rsid w:val="0045306F"/>
    <w:rsid w:val="004572F9"/>
    <w:rsid w:val="0049618E"/>
    <w:rsid w:val="004B0DD4"/>
    <w:rsid w:val="004B5B73"/>
    <w:rsid w:val="004F0215"/>
    <w:rsid w:val="005028B5"/>
    <w:rsid w:val="0051480C"/>
    <w:rsid w:val="00520E4F"/>
    <w:rsid w:val="00522A7F"/>
    <w:rsid w:val="00531465"/>
    <w:rsid w:val="00562416"/>
    <w:rsid w:val="005679F7"/>
    <w:rsid w:val="0057043F"/>
    <w:rsid w:val="00581816"/>
    <w:rsid w:val="005A211D"/>
    <w:rsid w:val="005A327A"/>
    <w:rsid w:val="005A6901"/>
    <w:rsid w:val="005E0F7C"/>
    <w:rsid w:val="006043B6"/>
    <w:rsid w:val="00620ED7"/>
    <w:rsid w:val="00635A52"/>
    <w:rsid w:val="00646D00"/>
    <w:rsid w:val="00657E89"/>
    <w:rsid w:val="00661C57"/>
    <w:rsid w:val="00666110"/>
    <w:rsid w:val="00685556"/>
    <w:rsid w:val="006C0CB6"/>
    <w:rsid w:val="006C6268"/>
    <w:rsid w:val="006C630F"/>
    <w:rsid w:val="006D4C31"/>
    <w:rsid w:val="006D5A95"/>
    <w:rsid w:val="006E049F"/>
    <w:rsid w:val="006F426D"/>
    <w:rsid w:val="00710E41"/>
    <w:rsid w:val="00716D83"/>
    <w:rsid w:val="00724B6D"/>
    <w:rsid w:val="00725690"/>
    <w:rsid w:val="007263A9"/>
    <w:rsid w:val="0073276D"/>
    <w:rsid w:val="0073428E"/>
    <w:rsid w:val="00754929"/>
    <w:rsid w:val="00754E73"/>
    <w:rsid w:val="00756F56"/>
    <w:rsid w:val="0077647F"/>
    <w:rsid w:val="007930B9"/>
    <w:rsid w:val="00795198"/>
    <w:rsid w:val="007A1EFB"/>
    <w:rsid w:val="007C1EBD"/>
    <w:rsid w:val="007C2562"/>
    <w:rsid w:val="007C3CB2"/>
    <w:rsid w:val="007D30AC"/>
    <w:rsid w:val="007D7A7A"/>
    <w:rsid w:val="00810186"/>
    <w:rsid w:val="00816FEC"/>
    <w:rsid w:val="0082129E"/>
    <w:rsid w:val="00824F93"/>
    <w:rsid w:val="00827B4B"/>
    <w:rsid w:val="008620FE"/>
    <w:rsid w:val="008A029F"/>
    <w:rsid w:val="008A2B2C"/>
    <w:rsid w:val="008A6879"/>
    <w:rsid w:val="008B2E23"/>
    <w:rsid w:val="008E3806"/>
    <w:rsid w:val="00915458"/>
    <w:rsid w:val="00921FDA"/>
    <w:rsid w:val="0094078E"/>
    <w:rsid w:val="0095017D"/>
    <w:rsid w:val="009518CF"/>
    <w:rsid w:val="009B7315"/>
    <w:rsid w:val="009D626F"/>
    <w:rsid w:val="009F2FCB"/>
    <w:rsid w:val="00A001D2"/>
    <w:rsid w:val="00A37C7C"/>
    <w:rsid w:val="00A428C0"/>
    <w:rsid w:val="00A47580"/>
    <w:rsid w:val="00A75212"/>
    <w:rsid w:val="00A7631C"/>
    <w:rsid w:val="00A85D10"/>
    <w:rsid w:val="00A94468"/>
    <w:rsid w:val="00A96EB2"/>
    <w:rsid w:val="00AA6916"/>
    <w:rsid w:val="00AA69E9"/>
    <w:rsid w:val="00AC0841"/>
    <w:rsid w:val="00AC1B38"/>
    <w:rsid w:val="00AC5AFF"/>
    <w:rsid w:val="00AC6D3C"/>
    <w:rsid w:val="00AD61ED"/>
    <w:rsid w:val="00B05974"/>
    <w:rsid w:val="00B26A10"/>
    <w:rsid w:val="00B2764C"/>
    <w:rsid w:val="00B458EE"/>
    <w:rsid w:val="00B5272E"/>
    <w:rsid w:val="00B9003F"/>
    <w:rsid w:val="00B9325D"/>
    <w:rsid w:val="00BA60B1"/>
    <w:rsid w:val="00BA740E"/>
    <w:rsid w:val="00BC1221"/>
    <w:rsid w:val="00BC417C"/>
    <w:rsid w:val="00BE7802"/>
    <w:rsid w:val="00C13FCF"/>
    <w:rsid w:val="00C2525D"/>
    <w:rsid w:val="00C30640"/>
    <w:rsid w:val="00C37EAF"/>
    <w:rsid w:val="00C453D7"/>
    <w:rsid w:val="00C4555A"/>
    <w:rsid w:val="00C55270"/>
    <w:rsid w:val="00C70B31"/>
    <w:rsid w:val="00C711B1"/>
    <w:rsid w:val="00C81F03"/>
    <w:rsid w:val="00C97AAB"/>
    <w:rsid w:val="00CC3CB0"/>
    <w:rsid w:val="00CF4D98"/>
    <w:rsid w:val="00D04F3E"/>
    <w:rsid w:val="00D353F3"/>
    <w:rsid w:val="00D44F34"/>
    <w:rsid w:val="00D56DF3"/>
    <w:rsid w:val="00D72FAE"/>
    <w:rsid w:val="00D84A20"/>
    <w:rsid w:val="00DE4F47"/>
    <w:rsid w:val="00E0469C"/>
    <w:rsid w:val="00E30022"/>
    <w:rsid w:val="00E313FC"/>
    <w:rsid w:val="00E32C39"/>
    <w:rsid w:val="00E377AC"/>
    <w:rsid w:val="00E55030"/>
    <w:rsid w:val="00E61A3E"/>
    <w:rsid w:val="00E644B7"/>
    <w:rsid w:val="00E75821"/>
    <w:rsid w:val="00E800F2"/>
    <w:rsid w:val="00E93034"/>
    <w:rsid w:val="00E958EA"/>
    <w:rsid w:val="00EB3D05"/>
    <w:rsid w:val="00EB610B"/>
    <w:rsid w:val="00EC7A75"/>
    <w:rsid w:val="00ED09EB"/>
    <w:rsid w:val="00EE203A"/>
    <w:rsid w:val="00EF0E2F"/>
    <w:rsid w:val="00EF5DA8"/>
    <w:rsid w:val="00F276EA"/>
    <w:rsid w:val="00F304CB"/>
    <w:rsid w:val="00F4053B"/>
    <w:rsid w:val="00F43A5A"/>
    <w:rsid w:val="00F762DB"/>
    <w:rsid w:val="00F82B19"/>
    <w:rsid w:val="00FA3A95"/>
    <w:rsid w:val="00FA61BA"/>
    <w:rsid w:val="00FA7E5A"/>
    <w:rsid w:val="00FB144D"/>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uiPriority w:val="99"/>
    <w:rsid w:val="0011421E"/>
    <w:rPr>
      <w:sz w:val="16"/>
      <w:szCs w:val="16"/>
    </w:rPr>
  </w:style>
  <w:style w:type="paragraph" w:styleId="CommentText">
    <w:name w:val="annotation text"/>
    <w:basedOn w:val="Normal"/>
    <w:link w:val="CommentTextChar"/>
    <w:uiPriority w:val="99"/>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link w:val="ListParagraphChar"/>
    <w:uiPriority w:val="34"/>
    <w:qFormat/>
    <w:rsid w:val="00EC7A75"/>
    <w:pPr>
      <w:ind w:left="720"/>
      <w:contextualSpacing/>
    </w:pPr>
  </w:style>
  <w:style w:type="paragraph" w:customStyle="1" w:styleId="dot">
    <w:name w:val="dot"/>
    <w:basedOn w:val="ListParagraph"/>
    <w:link w:val="dotChar"/>
    <w:qFormat/>
    <w:rsid w:val="006C6268"/>
    <w:pPr>
      <w:numPr>
        <w:numId w:val="13"/>
      </w:numPr>
      <w:spacing w:before="120" w:after="120" w:line="240" w:lineRule="auto"/>
      <w:ind w:left="454" w:hanging="454"/>
      <w:contextualSpacing w:val="0"/>
      <w:outlineLvl w:val="1"/>
    </w:pPr>
    <w:rPr>
      <w:rFonts w:ascii="Arial" w:hAnsi="Arial" w:cs="Arial"/>
    </w:rPr>
  </w:style>
  <w:style w:type="character" w:customStyle="1" w:styleId="dotChar">
    <w:name w:val="dot Char"/>
    <w:basedOn w:val="DefaultParagraphFont"/>
    <w:link w:val="dot"/>
    <w:rsid w:val="006C6268"/>
    <w:rPr>
      <w:rFonts w:ascii="Arial" w:hAnsi="Arial" w:cs="Arial"/>
    </w:rPr>
  </w:style>
  <w:style w:type="character" w:customStyle="1" w:styleId="ListParagraphChar">
    <w:name w:val="List Paragraph Char"/>
    <w:basedOn w:val="DefaultParagraphFont"/>
    <w:link w:val="ListParagraph"/>
    <w:uiPriority w:val="34"/>
    <w:rsid w:val="00182A4F"/>
  </w:style>
  <w:style w:type="character" w:styleId="Hyperlink">
    <w:name w:val="Hyperlink"/>
    <w:basedOn w:val="DefaultParagraphFont"/>
    <w:uiPriority w:val="99"/>
    <w:unhideWhenUsed/>
    <w:rsid w:val="00182A4F"/>
    <w:rPr>
      <w:color w:val="0563C1" w:themeColor="hyperlink"/>
      <w:u w:val="single"/>
    </w:rPr>
  </w:style>
  <w:style w:type="character" w:styleId="FollowedHyperlink">
    <w:name w:val="FollowedHyperlink"/>
    <w:basedOn w:val="DefaultParagraphFont"/>
    <w:uiPriority w:val="99"/>
    <w:semiHidden/>
    <w:unhideWhenUsed/>
    <w:rsid w:val="000D21C3"/>
    <w:rPr>
      <w:color w:val="954F72" w:themeColor="followedHyperlink"/>
      <w:u w:val="single"/>
    </w:rPr>
  </w:style>
  <w:style w:type="paragraph" w:styleId="Revision">
    <w:name w:val="Revision"/>
    <w:hidden/>
    <w:uiPriority w:val="99"/>
    <w:semiHidden/>
    <w:rsid w:val="000D2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ire.qld.gov.au/sites/default/files/2024-07/QFD-Strategic-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802A6-7B68-4923-9659-76F248E8DCE2}">
  <ds:schemaRefs>
    <ds:schemaRef ds:uri="http://schemas.microsoft.com/sharepoint/v3/contenttype/forms"/>
  </ds:schemaRefs>
</ds:datastoreItem>
</file>

<file path=customXml/itemProps2.xml><?xml version="1.0" encoding="utf-8"?>
<ds:datastoreItem xmlns:ds="http://schemas.openxmlformats.org/officeDocument/2006/customXml" ds:itemID="{60E6D3B4-D2D0-47BA-B0D6-F82A550E54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7AB0C1-3448-42F3-BD9E-FD1F0494A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Commissioner's Awards for Excellence Nomination Form</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Awards for Excellence Nomination Form</dc:title>
  <dc:subject/>
  <dc:creator>Sally Dobromilsky</dc:creator>
  <cp:keywords>Commissioner's Awards for Excellence Nomination Form</cp:keywords>
  <dc:description>Commissioner's Awards for Excellence Nomination Form</dc:description>
  <cp:lastModifiedBy>Yasmin Moss</cp:lastModifiedBy>
  <cp:revision>5</cp:revision>
  <cp:lastPrinted>2021-09-01T04:26:00Z</cp:lastPrinted>
  <dcterms:created xsi:type="dcterms:W3CDTF">2025-02-05T05:13:00Z</dcterms:created>
  <dcterms:modified xsi:type="dcterms:W3CDTF">2025-02-05T05:46:00Z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