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4A05" w14:textId="7531AC41" w:rsidR="00827B4B" w:rsidRDefault="008A5F6D" w:rsidP="008369DE">
      <w:pPr>
        <w:pStyle w:val="Title"/>
        <w:spacing w:after="160"/>
        <w:jc w:val="center"/>
        <w:rPr>
          <w:b/>
          <w:bCs/>
          <w:color w:val="262626" w:themeColor="text1" w:themeTint="D9"/>
          <w:sz w:val="44"/>
          <w:szCs w:val="44"/>
        </w:rPr>
      </w:pPr>
      <w:r w:rsidRPr="008369DE">
        <w:rPr>
          <w:rFonts w:asciiTheme="minorHAnsi" w:hAnsiTheme="minorHAnsi" w:cstheme="minorHAnsi"/>
          <w:b/>
          <w:bCs/>
          <w:color w:val="262626" w:themeColor="text1" w:themeTint="D9"/>
          <w:sz w:val="44"/>
          <w:szCs w:val="44"/>
        </w:rPr>
        <w:t xml:space="preserve">2022 </w:t>
      </w:r>
      <w:r w:rsidRPr="00074EBF">
        <w:rPr>
          <w:rFonts w:asciiTheme="minorHAnsi" w:hAnsiTheme="minorHAnsi" w:cstheme="minorHAnsi"/>
          <w:b/>
          <w:bCs/>
          <w:color w:val="262626" w:themeColor="text1" w:themeTint="D9"/>
          <w:sz w:val="44"/>
          <w:szCs w:val="44"/>
        </w:rPr>
        <w:t>FLOOD EVENT</w:t>
      </w:r>
      <w:r w:rsidR="00855B57" w:rsidRPr="00074EBF">
        <w:rPr>
          <w:rFonts w:asciiTheme="minorHAnsi" w:hAnsiTheme="minorHAnsi" w:cstheme="minorHAnsi"/>
          <w:b/>
          <w:bCs/>
          <w:color w:val="262626" w:themeColor="text1" w:themeTint="D9"/>
          <w:sz w:val="44"/>
          <w:szCs w:val="44"/>
        </w:rPr>
        <w:br/>
      </w:r>
      <w:r w:rsidR="008369DE" w:rsidRPr="00074EBF">
        <w:rPr>
          <w:rFonts w:asciiTheme="minorHAnsi" w:hAnsiTheme="minorHAnsi" w:cstheme="minorHAnsi"/>
          <w:b/>
          <w:bCs/>
          <w:color w:val="262626" w:themeColor="text1" w:themeTint="D9"/>
          <w:sz w:val="44"/>
          <w:szCs w:val="44"/>
        </w:rPr>
        <w:t xml:space="preserve"> </w:t>
      </w:r>
      <w:r w:rsidR="00827B4B" w:rsidRPr="00074EBF">
        <w:rPr>
          <w:rFonts w:asciiTheme="minorHAnsi" w:hAnsiTheme="minorHAnsi" w:cstheme="minorHAnsi"/>
          <w:b/>
          <w:bCs/>
          <w:color w:val="262626" w:themeColor="text1" w:themeTint="D9"/>
          <w:sz w:val="44"/>
          <w:szCs w:val="44"/>
        </w:rPr>
        <w:t>Nomination Form</w:t>
      </w:r>
    </w:p>
    <w:p w14:paraId="3BA39F88" w14:textId="0CDC2986" w:rsidR="00D654F7" w:rsidRPr="00855B57" w:rsidRDefault="00855B57" w:rsidP="00D654F7">
      <w:pPr>
        <w:pStyle w:val="Title"/>
        <w:spacing w:after="160"/>
        <w:jc w:val="center"/>
        <w:rPr>
          <w:rFonts w:asciiTheme="minorHAnsi" w:hAnsiTheme="minorHAnsi" w:cstheme="minorHAnsi"/>
          <w:color w:val="262626" w:themeColor="text1" w:themeTint="D9"/>
          <w:sz w:val="28"/>
          <w:szCs w:val="28"/>
        </w:rPr>
      </w:pPr>
      <w:r w:rsidRPr="00855B57">
        <w:rPr>
          <w:rFonts w:asciiTheme="minorHAnsi" w:hAnsiTheme="minorHAnsi" w:cstheme="minorHAnsi"/>
          <w:color w:val="262626" w:themeColor="text1" w:themeTint="D9"/>
          <w:sz w:val="28"/>
          <w:szCs w:val="28"/>
        </w:rPr>
        <w:t>(For higher level awards</w:t>
      </w:r>
      <w:r>
        <w:rPr>
          <w:rFonts w:asciiTheme="minorHAnsi" w:hAnsiTheme="minorHAnsi" w:cstheme="minorHAnsi"/>
          <w:color w:val="262626" w:themeColor="text1" w:themeTint="D9"/>
          <w:sz w:val="28"/>
          <w:szCs w:val="28"/>
        </w:rPr>
        <w:t xml:space="preserve"> </w:t>
      </w:r>
      <w:proofErr w:type="gramStart"/>
      <w:r>
        <w:rPr>
          <w:rFonts w:asciiTheme="minorHAnsi" w:hAnsiTheme="minorHAnsi" w:cstheme="minorHAnsi"/>
          <w:color w:val="262626" w:themeColor="text1" w:themeTint="D9"/>
          <w:sz w:val="28"/>
          <w:szCs w:val="28"/>
        </w:rPr>
        <w:t>e.g.</w:t>
      </w:r>
      <w:proofErr w:type="gramEnd"/>
      <w:r>
        <w:rPr>
          <w:rFonts w:asciiTheme="minorHAnsi" w:hAnsiTheme="minorHAnsi" w:cstheme="minorHAnsi"/>
          <w:color w:val="262626" w:themeColor="text1" w:themeTint="D9"/>
          <w:sz w:val="28"/>
          <w:szCs w:val="28"/>
        </w:rPr>
        <w:t xml:space="preserve"> life rescues and hazardous circumstances</w:t>
      </w:r>
      <w:r w:rsidRPr="00855B57">
        <w:rPr>
          <w:rFonts w:asciiTheme="minorHAnsi" w:hAnsiTheme="minorHAnsi" w:cstheme="minorHAnsi"/>
          <w:color w:val="262626" w:themeColor="text1" w:themeTint="D9"/>
          <w:sz w:val="28"/>
          <w:szCs w:val="28"/>
        </w:rPr>
        <w:t>)</w:t>
      </w:r>
    </w:p>
    <w:p w14:paraId="7BD0AEDF" w14:textId="77777777" w:rsidR="00855B57" w:rsidRDefault="00855B57" w:rsidP="00D654F7">
      <w:pPr>
        <w:pStyle w:val="Title"/>
        <w:spacing w:after="160"/>
        <w:jc w:val="center"/>
        <w:rPr>
          <w:rFonts w:asciiTheme="minorHAnsi" w:hAnsiTheme="minorHAnsi" w:cstheme="minorHAnsi"/>
          <w:color w:val="262626" w:themeColor="text1" w:themeTint="D9"/>
          <w:sz w:val="40"/>
          <w:szCs w:val="40"/>
        </w:rPr>
      </w:pPr>
    </w:p>
    <w:p w14:paraId="036CD3E6" w14:textId="498E86A8" w:rsidR="00D654F7" w:rsidRPr="005E0F7C" w:rsidRDefault="00D654F7" w:rsidP="00D654F7">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t>Guidelines</w:t>
      </w:r>
    </w:p>
    <w:p w14:paraId="0109D5A2" w14:textId="77777777" w:rsidR="00D654F7" w:rsidRPr="003767D8" w:rsidRDefault="00D654F7" w:rsidP="00D654F7">
      <w:pPr>
        <w:rPr>
          <w:b/>
          <w:bCs/>
          <w:color w:val="EA7200"/>
          <w:sz w:val="24"/>
          <w:szCs w:val="24"/>
        </w:rPr>
      </w:pPr>
      <w:r w:rsidRPr="003767D8">
        <w:rPr>
          <w:b/>
          <w:bCs/>
          <w:color w:val="EA7200"/>
          <w:sz w:val="24"/>
          <w:szCs w:val="24"/>
        </w:rPr>
        <w:t>General Information</w:t>
      </w:r>
    </w:p>
    <w:p w14:paraId="7155485E" w14:textId="2BC91E61" w:rsidR="00D654F7" w:rsidRPr="00244974" w:rsidRDefault="00D654F7" w:rsidP="00D654F7">
      <w:pPr>
        <w:jc w:val="both"/>
        <w:rPr>
          <w:rFonts w:cstheme="minorHAnsi"/>
          <w:color w:val="202122"/>
          <w:shd w:val="clear" w:color="auto" w:fill="FFFFFF"/>
        </w:rPr>
      </w:pPr>
      <w:r w:rsidRPr="00244974">
        <w:rPr>
          <w:rFonts w:cstheme="minorHAnsi"/>
          <w:color w:val="202122"/>
          <w:shd w:val="clear" w:color="auto" w:fill="FFFFFF"/>
        </w:rPr>
        <w:t>The 2022 flood E</w:t>
      </w:r>
      <w:r w:rsidRPr="00244974">
        <w:rPr>
          <w:rFonts w:cstheme="minorHAnsi"/>
          <w:shd w:val="clear" w:color="auto" w:fill="FFFFFF"/>
        </w:rPr>
        <w:t xml:space="preserve">vent was caused by a </w:t>
      </w:r>
      <w:hyperlink r:id="rId7" w:tooltip="Low pressure system" w:history="1">
        <w:r w:rsidRPr="00244974">
          <w:rPr>
            <w:rStyle w:val="Hyperlink"/>
            <w:rFonts w:cstheme="minorHAnsi"/>
            <w:color w:val="auto"/>
            <w:u w:val="none"/>
            <w:shd w:val="clear" w:color="auto" w:fill="FFFFFF"/>
          </w:rPr>
          <w:t>low pressure system</w:t>
        </w:r>
      </w:hyperlink>
      <w:r w:rsidRPr="00244974">
        <w:rPr>
          <w:rFonts w:cstheme="minorHAnsi"/>
          <w:shd w:val="clear" w:color="auto" w:fill="FFFFFF"/>
        </w:rPr>
        <w:t> and is one of Australia’s worst flood disasters, with a series of floods that occurred in </w:t>
      </w:r>
      <w:hyperlink r:id="rId8" w:tooltip="South East Queensland" w:history="1">
        <w:r w:rsidRPr="00244974">
          <w:rPr>
            <w:rStyle w:val="Hyperlink"/>
            <w:rFonts w:cstheme="minorHAnsi"/>
            <w:color w:val="auto"/>
            <w:u w:val="none"/>
            <w:shd w:val="clear" w:color="auto" w:fill="FFFFFF"/>
          </w:rPr>
          <w:t>South East Queensland</w:t>
        </w:r>
      </w:hyperlink>
      <w:r w:rsidRPr="00244974">
        <w:rPr>
          <w:rFonts w:cstheme="minorHAnsi"/>
          <w:shd w:val="clear" w:color="auto" w:fill="FFFFFF"/>
        </w:rPr>
        <w:t>, </w:t>
      </w:r>
      <w:hyperlink r:id="rId9" w:tooltip="Wide Bay–Burnett" w:history="1">
        <w:r w:rsidRPr="00244974">
          <w:rPr>
            <w:rStyle w:val="Hyperlink"/>
            <w:rFonts w:cstheme="minorHAnsi"/>
            <w:color w:val="auto"/>
            <w:u w:val="none"/>
            <w:shd w:val="clear" w:color="auto" w:fill="FFFFFF"/>
          </w:rPr>
          <w:t>Wide Bay–Burnett</w:t>
        </w:r>
      </w:hyperlink>
      <w:r w:rsidRPr="00244974">
        <w:rPr>
          <w:rFonts w:cstheme="minorHAnsi"/>
          <w:shd w:val="clear" w:color="auto" w:fill="FFFFFF"/>
        </w:rPr>
        <w:t xml:space="preserve"> and parts of </w:t>
      </w:r>
      <w:hyperlink r:id="rId10" w:tooltip="New South Wales" w:history="1">
        <w:r w:rsidRPr="00244974">
          <w:rPr>
            <w:rStyle w:val="Hyperlink"/>
            <w:rFonts w:cstheme="minorHAnsi"/>
            <w:color w:val="auto"/>
            <w:u w:val="none"/>
            <w:shd w:val="clear" w:color="auto" w:fill="FFFFFF"/>
          </w:rPr>
          <w:t>New South Wales</w:t>
        </w:r>
      </w:hyperlink>
      <w:r w:rsidRPr="00244974">
        <w:rPr>
          <w:rFonts w:cstheme="minorHAnsi"/>
          <w:color w:val="202122"/>
          <w:shd w:val="clear" w:color="auto" w:fill="FFFFFF"/>
        </w:rPr>
        <w:t>.</w:t>
      </w:r>
    </w:p>
    <w:p w14:paraId="6FC637E8" w14:textId="77777777" w:rsidR="00D654F7" w:rsidRPr="00912764" w:rsidRDefault="00D654F7" w:rsidP="00D654F7">
      <w:pPr>
        <w:jc w:val="both"/>
        <w:rPr>
          <w:color w:val="262626" w:themeColor="text1" w:themeTint="D9"/>
        </w:rPr>
      </w:pPr>
      <w:r w:rsidRPr="00912764">
        <w:rPr>
          <w:color w:val="262626" w:themeColor="text1" w:themeTint="D9"/>
        </w:rPr>
        <w:t xml:space="preserve">Applicable circumstances </w:t>
      </w:r>
      <w:r>
        <w:rPr>
          <w:color w:val="262626" w:themeColor="text1" w:themeTint="D9"/>
        </w:rPr>
        <w:t xml:space="preserve">for nomination </w:t>
      </w:r>
      <w:r w:rsidRPr="00912764">
        <w:rPr>
          <w:color w:val="262626" w:themeColor="text1" w:themeTint="D9"/>
        </w:rPr>
        <w:t>may include, but are not restricted to:</w:t>
      </w:r>
    </w:p>
    <w:p w14:paraId="225BAB1B" w14:textId="77777777" w:rsidR="00D654F7" w:rsidRDefault="00D654F7" w:rsidP="00D654F7">
      <w:pPr>
        <w:pStyle w:val="ListParagraph"/>
        <w:numPr>
          <w:ilvl w:val="0"/>
          <w:numId w:val="13"/>
        </w:numPr>
        <w:jc w:val="both"/>
        <w:rPr>
          <w:color w:val="262626" w:themeColor="text1" w:themeTint="D9"/>
        </w:rPr>
      </w:pPr>
      <w:r w:rsidRPr="00912764">
        <w:rPr>
          <w:color w:val="262626" w:themeColor="text1" w:themeTint="D9"/>
        </w:rPr>
        <w:t>Cyclonic and/or flood conditions</w:t>
      </w:r>
      <w:r>
        <w:rPr>
          <w:color w:val="262626" w:themeColor="text1" w:themeTint="D9"/>
        </w:rPr>
        <w:t>.</w:t>
      </w:r>
    </w:p>
    <w:p w14:paraId="31BFECF9" w14:textId="77777777" w:rsidR="00D654F7" w:rsidRDefault="00D654F7" w:rsidP="00D654F7">
      <w:pPr>
        <w:pStyle w:val="ListParagraph"/>
        <w:numPr>
          <w:ilvl w:val="0"/>
          <w:numId w:val="13"/>
        </w:numPr>
        <w:jc w:val="both"/>
        <w:rPr>
          <w:color w:val="262626" w:themeColor="text1" w:themeTint="D9"/>
        </w:rPr>
      </w:pPr>
      <w:r w:rsidRPr="00141DE8">
        <w:rPr>
          <w:color w:val="262626" w:themeColor="text1" w:themeTint="D9"/>
        </w:rPr>
        <w:t xml:space="preserve">Acts of exceptional </w:t>
      </w:r>
      <w:r>
        <w:rPr>
          <w:color w:val="262626" w:themeColor="text1" w:themeTint="D9"/>
        </w:rPr>
        <w:t>actions</w:t>
      </w:r>
      <w:r w:rsidRPr="00141DE8">
        <w:rPr>
          <w:color w:val="262626" w:themeColor="text1" w:themeTint="D9"/>
        </w:rPr>
        <w:t xml:space="preserve"> in hazardous circumstances where there has been a clear and significant risk to life</w:t>
      </w:r>
      <w:r>
        <w:rPr>
          <w:color w:val="262626" w:themeColor="text1" w:themeTint="D9"/>
        </w:rPr>
        <w:t>.</w:t>
      </w:r>
    </w:p>
    <w:p w14:paraId="2AF2CED8" w14:textId="77777777" w:rsidR="00D654F7" w:rsidRPr="00912764" w:rsidRDefault="00D654F7" w:rsidP="00D654F7">
      <w:pPr>
        <w:pStyle w:val="ListParagraph"/>
        <w:numPr>
          <w:ilvl w:val="0"/>
          <w:numId w:val="13"/>
        </w:numPr>
        <w:jc w:val="both"/>
        <w:rPr>
          <w:color w:val="262626" w:themeColor="text1" w:themeTint="D9"/>
        </w:rPr>
      </w:pPr>
      <w:r>
        <w:rPr>
          <w:color w:val="262626" w:themeColor="text1" w:themeTint="D9"/>
        </w:rPr>
        <w:t xml:space="preserve">Actions </w:t>
      </w:r>
      <w:r w:rsidRPr="00912764">
        <w:rPr>
          <w:color w:val="262626" w:themeColor="text1" w:themeTint="D9"/>
        </w:rPr>
        <w:t>undertaken by trained personnel which require an extension to normal procedures</w:t>
      </w:r>
      <w:r>
        <w:rPr>
          <w:color w:val="262626" w:themeColor="text1" w:themeTint="D9"/>
        </w:rPr>
        <w:t>.</w:t>
      </w:r>
    </w:p>
    <w:p w14:paraId="3FF60BC3" w14:textId="414551B0" w:rsidR="00D654F7" w:rsidRPr="00912764" w:rsidRDefault="00D654F7" w:rsidP="00D654F7">
      <w:pPr>
        <w:pStyle w:val="ListParagraph"/>
        <w:numPr>
          <w:ilvl w:val="0"/>
          <w:numId w:val="13"/>
        </w:numPr>
        <w:jc w:val="both"/>
        <w:rPr>
          <w:color w:val="262626" w:themeColor="text1" w:themeTint="D9"/>
        </w:rPr>
      </w:pPr>
      <w:r>
        <w:rPr>
          <w:color w:val="262626" w:themeColor="text1" w:themeTint="D9"/>
        </w:rPr>
        <w:t>Removal of passengers from vehicles or relocation of people from flooded locations.</w:t>
      </w:r>
    </w:p>
    <w:p w14:paraId="5D2E02C4" w14:textId="77777777" w:rsidR="00D654F7" w:rsidRPr="00EC7A75" w:rsidRDefault="00D654F7" w:rsidP="00D654F7">
      <w:pPr>
        <w:jc w:val="both"/>
        <w:rPr>
          <w:b/>
          <w:bCs/>
          <w:color w:val="EA7200"/>
          <w:sz w:val="24"/>
          <w:szCs w:val="24"/>
        </w:rPr>
      </w:pPr>
      <w:r w:rsidRPr="00EC7A75">
        <w:rPr>
          <w:b/>
          <w:bCs/>
          <w:color w:val="EA7200"/>
          <w:sz w:val="24"/>
          <w:szCs w:val="24"/>
        </w:rPr>
        <w:t>Eligibility Criteria</w:t>
      </w:r>
    </w:p>
    <w:p w14:paraId="492D0B9E" w14:textId="77777777" w:rsidR="00D654F7" w:rsidRPr="004E06B6" w:rsidRDefault="00D654F7" w:rsidP="00D654F7">
      <w:pPr>
        <w:jc w:val="both"/>
        <w:rPr>
          <w:color w:val="262626" w:themeColor="text1" w:themeTint="D9"/>
        </w:rPr>
      </w:pPr>
      <w:r w:rsidRPr="004E06B6">
        <w:rPr>
          <w:color w:val="262626" w:themeColor="text1" w:themeTint="D9"/>
        </w:rPr>
        <w:t>Members of the QFES workforce, paid and volunteer, are eligible for nomination for this award.</w:t>
      </w:r>
    </w:p>
    <w:p w14:paraId="6023943F" w14:textId="77777777" w:rsidR="00D654F7" w:rsidRDefault="00D654F7" w:rsidP="00D654F7">
      <w:pPr>
        <w:jc w:val="both"/>
        <w:rPr>
          <w:color w:val="262626" w:themeColor="text1" w:themeTint="D9"/>
        </w:rPr>
      </w:pPr>
      <w:r w:rsidRPr="008F2AAB">
        <w:rPr>
          <w:color w:val="262626" w:themeColor="text1" w:themeTint="D9"/>
        </w:rPr>
        <w:t>This award may be made posthumously</w:t>
      </w:r>
      <w:r>
        <w:rPr>
          <w:color w:val="262626" w:themeColor="text1" w:themeTint="D9"/>
        </w:rPr>
        <w:t>.</w:t>
      </w:r>
    </w:p>
    <w:p w14:paraId="4FFB2BA6" w14:textId="77777777" w:rsidR="00D654F7" w:rsidRPr="00EC7A75" w:rsidRDefault="00D654F7" w:rsidP="00D654F7">
      <w:pPr>
        <w:jc w:val="both"/>
        <w:rPr>
          <w:b/>
          <w:bCs/>
          <w:color w:val="EA7200"/>
          <w:sz w:val="24"/>
          <w:szCs w:val="24"/>
        </w:rPr>
      </w:pPr>
      <w:r w:rsidRPr="00EC7A75">
        <w:rPr>
          <w:b/>
          <w:bCs/>
          <w:color w:val="EA7200"/>
          <w:sz w:val="24"/>
          <w:szCs w:val="24"/>
        </w:rPr>
        <w:t xml:space="preserve">Nomination Process </w:t>
      </w:r>
    </w:p>
    <w:p w14:paraId="71C65552"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60C418B5"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Complete this form</w:t>
      </w:r>
      <w:r>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DF4C393"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11FFC6DB"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 xml:space="preserve">Manager </w:t>
      </w:r>
      <w:r>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1C7C7AFB"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6E86A43B" w14:textId="77777777"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3E575C5A" w14:textId="77777777" w:rsidR="00D654F7" w:rsidRDefault="00D654F7" w:rsidP="00D654F7">
      <w:pPr>
        <w:pStyle w:val="ListParagraph"/>
        <w:numPr>
          <w:ilvl w:val="0"/>
          <w:numId w:val="4"/>
        </w:numPr>
        <w:jc w:val="both"/>
        <w:rPr>
          <w:color w:val="262626" w:themeColor="text1" w:themeTint="D9"/>
        </w:rPr>
      </w:pPr>
      <w:r w:rsidRPr="00EC7A75">
        <w:rPr>
          <w:color w:val="262626" w:themeColor="text1" w:themeTint="D9"/>
        </w:rPr>
        <w:t xml:space="preserve">All nominations meeting the eligibility criteria and are clear of integrity checks are progressed to the HRR Advisory Panel for </w:t>
      </w:r>
      <w:r>
        <w:rPr>
          <w:color w:val="262626" w:themeColor="text1" w:themeTint="D9"/>
        </w:rPr>
        <w:t>determination of the type of recognition.</w:t>
      </w:r>
    </w:p>
    <w:p w14:paraId="387EB858" w14:textId="77777777" w:rsidR="00D654F7" w:rsidRPr="00EC7A75" w:rsidRDefault="00D654F7" w:rsidP="00D654F7">
      <w:pPr>
        <w:pStyle w:val="ListParagraph"/>
        <w:numPr>
          <w:ilvl w:val="0"/>
          <w:numId w:val="4"/>
        </w:numPr>
        <w:jc w:val="both"/>
        <w:rPr>
          <w:color w:val="262626" w:themeColor="text1" w:themeTint="D9"/>
        </w:rPr>
      </w:pPr>
      <w:r>
        <w:rPr>
          <w:color w:val="262626" w:themeColor="text1" w:themeTint="D9"/>
        </w:rPr>
        <w:t xml:space="preserve">Once determined the level of recognition, the Panel will </w:t>
      </w:r>
      <w:r w:rsidRPr="00EC7A75">
        <w:rPr>
          <w:color w:val="262626" w:themeColor="text1" w:themeTint="D9"/>
        </w:rPr>
        <w:t>recommend to the Commissioner</w:t>
      </w:r>
      <w:r>
        <w:rPr>
          <w:color w:val="262626" w:themeColor="text1" w:themeTint="D9"/>
        </w:rPr>
        <w:t xml:space="preserve"> for approval</w:t>
      </w:r>
      <w:r w:rsidRPr="00EC7A75">
        <w:rPr>
          <w:color w:val="262626" w:themeColor="text1" w:themeTint="D9"/>
        </w:rPr>
        <w:t>.</w:t>
      </w:r>
    </w:p>
    <w:p w14:paraId="7072E507" w14:textId="438A008A" w:rsidR="00D654F7" w:rsidRPr="00EC7A75" w:rsidRDefault="00D654F7" w:rsidP="00D654F7">
      <w:pPr>
        <w:pStyle w:val="ListParagraph"/>
        <w:numPr>
          <w:ilvl w:val="0"/>
          <w:numId w:val="4"/>
        </w:numPr>
        <w:jc w:val="both"/>
        <w:rPr>
          <w:color w:val="262626" w:themeColor="text1" w:themeTint="D9"/>
        </w:rPr>
      </w:pPr>
      <w:r w:rsidRPr="00EC7A75">
        <w:rPr>
          <w:color w:val="262626" w:themeColor="text1" w:themeTint="D9"/>
        </w:rPr>
        <w:t>Once Commissioner</w:t>
      </w:r>
      <w:r w:rsidR="00BE5966">
        <w:rPr>
          <w:color w:val="262626" w:themeColor="text1" w:themeTint="D9"/>
        </w:rPr>
        <w:t xml:space="preserve"> approval</w:t>
      </w:r>
      <w:r w:rsidRPr="00EC7A75">
        <w:rPr>
          <w:color w:val="262626" w:themeColor="text1" w:themeTint="D9"/>
        </w:rPr>
        <w:t xml:space="preserve"> </w:t>
      </w:r>
      <w:r>
        <w:rPr>
          <w:color w:val="262626" w:themeColor="text1" w:themeTint="D9"/>
        </w:rPr>
        <w:t>is sought</w:t>
      </w:r>
      <w:r w:rsidRPr="00EC7A75">
        <w:rPr>
          <w:color w:val="262626" w:themeColor="text1" w:themeTint="D9"/>
        </w:rPr>
        <w:t xml:space="preserve">, the HRR Team will </w:t>
      </w:r>
      <w:r>
        <w:rPr>
          <w:color w:val="262626" w:themeColor="text1" w:themeTint="D9"/>
        </w:rPr>
        <w:t>finalise the nomination and advise the relevant Assistance Commissioner.</w:t>
      </w:r>
    </w:p>
    <w:p w14:paraId="78FA493A" w14:textId="0F2BEAFE" w:rsidR="00141DE8" w:rsidRDefault="00141DE8" w:rsidP="00141DE8"/>
    <w:p w14:paraId="22E2C9CC" w14:textId="77777777" w:rsidR="00D654F7" w:rsidRPr="00141DE8" w:rsidRDefault="00D654F7" w:rsidP="00141DE8"/>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284"/>
        <w:gridCol w:w="2410"/>
        <w:gridCol w:w="992"/>
        <w:gridCol w:w="3958"/>
      </w:tblGrid>
      <w:tr w:rsidR="00005EFA" w:rsidRPr="005E0F7C" w14:paraId="6CE38A5B" w14:textId="77777777" w:rsidTr="006D4C31">
        <w:trPr>
          <w:trHeight w:val="391"/>
        </w:trPr>
        <w:tc>
          <w:tcPr>
            <w:tcW w:w="9912" w:type="dxa"/>
            <w:gridSpan w:val="5"/>
            <w:shd w:val="clear" w:color="auto" w:fill="D9D9D9" w:themeFill="background1" w:themeFillShade="D9"/>
            <w:vAlign w:val="center"/>
          </w:tcPr>
          <w:p w14:paraId="6CBEC048" w14:textId="1058A73A"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374496">
              <w:rPr>
                <w:b/>
                <w:bCs/>
                <w:color w:val="262626" w:themeColor="text1" w:themeTint="D9"/>
              </w:rPr>
              <w:t>/S</w:t>
            </w:r>
          </w:p>
        </w:tc>
      </w:tr>
      <w:tr w:rsidR="005E0F7C" w:rsidRPr="005E0F7C" w14:paraId="108D878B" w14:textId="77777777" w:rsidTr="00511243">
        <w:trPr>
          <w:trHeight w:val="391"/>
        </w:trPr>
        <w:tc>
          <w:tcPr>
            <w:tcW w:w="2552" w:type="dxa"/>
            <w:gridSpan w:val="2"/>
            <w:vAlign w:val="center"/>
          </w:tcPr>
          <w:p w14:paraId="37E1D164" w14:textId="17704A1E" w:rsidR="00CF4D98" w:rsidRPr="005E0F7C" w:rsidRDefault="00374496" w:rsidP="00AC0841">
            <w:pPr>
              <w:rPr>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vAlign w:val="center"/>
          </w:tcPr>
          <w:p w14:paraId="6D2AC556" w14:textId="1CE6F0FC" w:rsidR="00CF4D98" w:rsidRPr="005E0F7C" w:rsidRDefault="00374496" w:rsidP="00AC0841">
            <w:pPr>
              <w:rPr>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vAlign w:val="center"/>
          </w:tcPr>
          <w:p w14:paraId="1CE1768C" w14:textId="32B852B2" w:rsidR="00CF4D98" w:rsidRPr="005E0F7C" w:rsidRDefault="00374496" w:rsidP="00AC0841">
            <w:pPr>
              <w:rPr>
                <w:color w:val="262626" w:themeColor="text1" w:themeTint="D9"/>
              </w:rPr>
            </w:pPr>
            <w:r w:rsidRPr="009C36DB">
              <w:rPr>
                <w:b/>
                <w:bCs/>
                <w:color w:val="262626" w:themeColor="text1" w:themeTint="D9"/>
              </w:rPr>
              <w:t>DOB:</w:t>
            </w:r>
            <w:r>
              <w:rPr>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374496" w:rsidRPr="005E0F7C" w14:paraId="34E4A34B" w14:textId="77777777" w:rsidTr="00E606A5">
        <w:trPr>
          <w:trHeight w:val="391"/>
        </w:trPr>
        <w:tc>
          <w:tcPr>
            <w:tcW w:w="2552" w:type="dxa"/>
            <w:gridSpan w:val="2"/>
            <w:vAlign w:val="center"/>
          </w:tcPr>
          <w:p w14:paraId="20959931" w14:textId="2058669F" w:rsidR="00374496" w:rsidRPr="005E0F7C" w:rsidRDefault="00374496"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c>
          <w:tcPr>
            <w:tcW w:w="7360" w:type="dxa"/>
            <w:gridSpan w:val="3"/>
            <w:vAlign w:val="center"/>
          </w:tcPr>
          <w:p w14:paraId="1E621C4E" w14:textId="1395C657" w:rsidR="00374496" w:rsidRPr="005E0F7C" w:rsidRDefault="00374496" w:rsidP="00AC0841">
            <w:pPr>
              <w:rPr>
                <w:color w:val="262626" w:themeColor="text1" w:themeTint="D9"/>
              </w:rPr>
            </w:pPr>
            <w:r w:rsidRPr="005E0F7C">
              <w:rPr>
                <w:b/>
                <w:bCs/>
                <w:color w:val="262626" w:themeColor="text1" w:themeTint="D9"/>
              </w:rPr>
              <w:t>Rank</w:t>
            </w:r>
            <w:r>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1E4120" w:rsidRPr="005E0F7C" w14:paraId="1773EE6C" w14:textId="77777777" w:rsidTr="00511243">
        <w:trPr>
          <w:trHeight w:val="391"/>
        </w:trPr>
        <w:tc>
          <w:tcPr>
            <w:tcW w:w="2552" w:type="dxa"/>
            <w:gridSpan w:val="2"/>
            <w:vAlign w:val="center"/>
          </w:tcPr>
          <w:p w14:paraId="202898D0" w14:textId="6EB89CC7" w:rsidR="001E4120" w:rsidRPr="005E0F7C" w:rsidRDefault="001E4120" w:rsidP="001E4120">
            <w:pPr>
              <w:rPr>
                <w:b/>
                <w:bCs/>
                <w:color w:val="262626" w:themeColor="text1" w:themeTint="D9"/>
              </w:rPr>
            </w:pPr>
            <w:r>
              <w:rPr>
                <w:b/>
                <w:bCs/>
                <w:color w:val="262626" w:themeColor="text1" w:themeTint="D9"/>
              </w:rPr>
              <w:t>Region:</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402" w:type="dxa"/>
            <w:gridSpan w:val="2"/>
            <w:vAlign w:val="center"/>
          </w:tcPr>
          <w:p w14:paraId="507B2187" w14:textId="729CA405" w:rsidR="001E4120" w:rsidRPr="005E0F7C" w:rsidRDefault="001E4120" w:rsidP="001E4120">
            <w:pPr>
              <w:rPr>
                <w:b/>
                <w:bCs/>
                <w:color w:val="262626" w:themeColor="text1" w:themeTint="D9"/>
              </w:rPr>
            </w:pPr>
            <w:r>
              <w:rPr>
                <w:b/>
                <w:bCs/>
                <w:color w:val="262626" w:themeColor="text1" w:themeTint="D9"/>
              </w:rPr>
              <w:t>Unit:</w:t>
            </w:r>
            <w:r w:rsidR="009C07F2">
              <w:rPr>
                <w:b/>
                <w:bCs/>
                <w:color w:val="262626" w:themeColor="text1" w:themeTint="D9"/>
              </w:rPr>
              <w:t xml:space="preserve"> </w:t>
            </w:r>
            <w:r w:rsidR="009C07F2">
              <w:rPr>
                <w:color w:val="262626" w:themeColor="text1" w:themeTint="D9"/>
              </w:rPr>
              <w:fldChar w:fldCharType="begin">
                <w:ffData>
                  <w:name w:val="Text1"/>
                  <w:enabled/>
                  <w:calcOnExit w:val="0"/>
                  <w:textInput/>
                </w:ffData>
              </w:fldChar>
            </w:r>
            <w:r w:rsidR="009C07F2">
              <w:rPr>
                <w:color w:val="262626" w:themeColor="text1" w:themeTint="D9"/>
              </w:rPr>
              <w:instrText xml:space="preserve"> FORMTEXT </w:instrText>
            </w:r>
            <w:r w:rsidR="009C07F2">
              <w:rPr>
                <w:color w:val="262626" w:themeColor="text1" w:themeTint="D9"/>
              </w:rPr>
            </w:r>
            <w:r w:rsidR="009C07F2">
              <w:rPr>
                <w:color w:val="262626" w:themeColor="text1" w:themeTint="D9"/>
              </w:rPr>
              <w:fldChar w:fldCharType="separate"/>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noProof/>
                <w:color w:val="262626" w:themeColor="text1" w:themeTint="D9"/>
              </w:rPr>
              <w:t> </w:t>
            </w:r>
            <w:r w:rsidR="009C07F2">
              <w:rPr>
                <w:color w:val="262626" w:themeColor="text1" w:themeTint="D9"/>
              </w:rPr>
              <w:fldChar w:fldCharType="end"/>
            </w:r>
          </w:p>
        </w:tc>
        <w:tc>
          <w:tcPr>
            <w:tcW w:w="3958" w:type="dxa"/>
            <w:tcBorders>
              <w:top w:val="single" w:sz="4" w:space="0" w:color="auto"/>
              <w:bottom w:val="nil"/>
            </w:tcBorders>
            <w:vAlign w:val="center"/>
          </w:tcPr>
          <w:p w14:paraId="1EC21A34" w14:textId="39763A75"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C07F2">
              <w:rPr>
                <w:color w:val="262626" w:themeColor="text1" w:themeTint="D9"/>
              </w:rPr>
              <w:fldChar w:fldCharType="begin">
                <w:ffData>
                  <w:name w:val="Check1"/>
                  <w:enabled/>
                  <w:calcOnExit w:val="0"/>
                  <w:checkBox>
                    <w:sizeAuto/>
                    <w:default w:val="0"/>
                    <w:checked w:val="0"/>
                  </w:checkBox>
                </w:ffData>
              </w:fldChar>
            </w:r>
            <w:bookmarkStart w:id="0" w:name="Check1"/>
            <w:r w:rsidR="009C07F2">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sidR="009C07F2">
              <w:rPr>
                <w:color w:val="262626" w:themeColor="text1" w:themeTint="D9"/>
              </w:rPr>
              <w:fldChar w:fldCharType="end"/>
            </w:r>
            <w:bookmarkEnd w:id="0"/>
            <w:r w:rsidR="009C07F2">
              <w:rPr>
                <w:color w:val="262626" w:themeColor="text1" w:themeTint="D9"/>
              </w:rPr>
              <w:t xml:space="preserve"> </w:t>
            </w:r>
            <w:r w:rsidRPr="005E0F7C">
              <w:rPr>
                <w:color w:val="262626" w:themeColor="text1" w:themeTint="D9"/>
              </w:rPr>
              <w:t>FRS</w:t>
            </w:r>
            <w:r w:rsidR="009C07F2">
              <w:rPr>
                <w:color w:val="262626" w:themeColor="text1" w:themeTint="D9"/>
              </w:rPr>
              <w:t xml:space="preserve">  </w:t>
            </w:r>
            <w:r w:rsidR="009C07F2">
              <w:rPr>
                <w:color w:val="262626" w:themeColor="text1" w:themeTint="D9"/>
              </w:rPr>
              <w:fldChar w:fldCharType="begin">
                <w:ffData>
                  <w:name w:val="Check2"/>
                  <w:enabled/>
                  <w:calcOnExit w:val="0"/>
                  <w:checkBox>
                    <w:sizeAuto/>
                    <w:default w:val="0"/>
                    <w:checked w:val="0"/>
                  </w:checkBox>
                </w:ffData>
              </w:fldChar>
            </w:r>
            <w:bookmarkStart w:id="1" w:name="Check2"/>
            <w:r w:rsidR="009C07F2">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sidR="009C07F2">
              <w:rPr>
                <w:color w:val="262626" w:themeColor="text1" w:themeTint="D9"/>
              </w:rPr>
              <w:fldChar w:fldCharType="end"/>
            </w:r>
            <w:bookmarkEnd w:id="1"/>
            <w:r w:rsidR="009C07F2">
              <w:rPr>
                <w:color w:val="262626" w:themeColor="text1" w:themeTint="D9"/>
              </w:rPr>
              <w:t xml:space="preserve">  </w:t>
            </w:r>
            <w:r w:rsidRPr="005E0F7C">
              <w:rPr>
                <w:color w:val="262626" w:themeColor="text1" w:themeTint="D9"/>
              </w:rPr>
              <w:t>RFS</w:t>
            </w:r>
            <w:r w:rsidR="009C07F2">
              <w:rPr>
                <w:color w:val="262626" w:themeColor="text1" w:themeTint="D9"/>
              </w:rPr>
              <w:t xml:space="preserve">  </w:t>
            </w:r>
            <w:r w:rsidR="009C07F2">
              <w:rPr>
                <w:color w:val="262626" w:themeColor="text1" w:themeTint="D9"/>
              </w:rPr>
              <w:fldChar w:fldCharType="begin">
                <w:ffData>
                  <w:name w:val="Check3"/>
                  <w:enabled/>
                  <w:calcOnExit w:val="0"/>
                  <w:checkBox>
                    <w:sizeAuto/>
                    <w:default w:val="0"/>
                  </w:checkBox>
                </w:ffData>
              </w:fldChar>
            </w:r>
            <w:bookmarkStart w:id="2" w:name="Check3"/>
            <w:r w:rsidR="009C07F2">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sidR="009C07F2">
              <w:rPr>
                <w:color w:val="262626" w:themeColor="text1" w:themeTint="D9"/>
              </w:rPr>
              <w:fldChar w:fldCharType="end"/>
            </w:r>
            <w:bookmarkEnd w:id="2"/>
            <w:r w:rsidR="009C07F2">
              <w:rPr>
                <w:color w:val="262626" w:themeColor="text1" w:themeTint="D9"/>
              </w:rPr>
              <w:t xml:space="preserve">  </w:t>
            </w:r>
            <w:r w:rsidRPr="005E0F7C">
              <w:rPr>
                <w:color w:val="262626" w:themeColor="text1" w:themeTint="D9"/>
              </w:rPr>
              <w:t xml:space="preserve">SES </w:t>
            </w:r>
          </w:p>
        </w:tc>
      </w:tr>
      <w:tr w:rsidR="00374496" w:rsidRPr="005E0F7C" w14:paraId="62252373" w14:textId="77777777" w:rsidTr="00005909">
        <w:trPr>
          <w:trHeight w:val="391"/>
        </w:trPr>
        <w:tc>
          <w:tcPr>
            <w:tcW w:w="5954" w:type="dxa"/>
            <w:gridSpan w:val="4"/>
            <w:vAlign w:val="center"/>
          </w:tcPr>
          <w:p w14:paraId="772992C1" w14:textId="44D752F1" w:rsidR="00374496" w:rsidRPr="005E0F7C" w:rsidRDefault="00374496" w:rsidP="001E4120">
            <w:pPr>
              <w:rPr>
                <w:color w:val="262626" w:themeColor="text1" w:themeTint="D9"/>
              </w:rPr>
            </w:pPr>
          </w:p>
        </w:tc>
        <w:tc>
          <w:tcPr>
            <w:tcW w:w="3958" w:type="dxa"/>
            <w:tcBorders>
              <w:top w:val="nil"/>
            </w:tcBorders>
            <w:vAlign w:val="center"/>
          </w:tcPr>
          <w:p w14:paraId="10EFFF63" w14:textId="31952BF7" w:rsidR="00374496" w:rsidRPr="005E0F7C" w:rsidRDefault="00374496" w:rsidP="001E4120">
            <w:pPr>
              <w:rPr>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ed w:val="0"/>
                  </w:checkBox>
                </w:ffData>
              </w:fldChar>
            </w:r>
            <w:bookmarkStart w:id="3" w:name="Check4"/>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bookmarkStart w:id="4" w:name="Check5"/>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Pr="005E0F7C">
              <w:rPr>
                <w:color w:val="262626" w:themeColor="text1" w:themeTint="D9"/>
              </w:rPr>
              <w:t>State</w:t>
            </w:r>
          </w:p>
        </w:tc>
      </w:tr>
      <w:tr w:rsidR="00D654F7" w:rsidRPr="005E0F7C" w14:paraId="59DB3E39" w14:textId="77777777" w:rsidTr="00BE6350">
        <w:trPr>
          <w:trHeight w:val="323"/>
        </w:trPr>
        <w:tc>
          <w:tcPr>
            <w:tcW w:w="9912" w:type="dxa"/>
            <w:gridSpan w:val="5"/>
            <w:tcBorders>
              <w:top w:val="single" w:sz="4" w:space="0" w:color="auto"/>
              <w:bottom w:val="single" w:sz="4" w:space="0" w:color="auto"/>
            </w:tcBorders>
            <w:shd w:val="clear" w:color="auto" w:fill="D9D9D9" w:themeFill="background1" w:themeFillShade="D9"/>
          </w:tcPr>
          <w:p w14:paraId="2648D003" w14:textId="77777777" w:rsidR="00D654F7" w:rsidRDefault="00D654F7" w:rsidP="00BE6350">
            <w:pPr>
              <w:spacing w:before="60"/>
              <w:rPr>
                <w:b/>
                <w:bCs/>
                <w:color w:val="262626" w:themeColor="text1" w:themeTint="D9"/>
              </w:rPr>
            </w:pPr>
            <w:r>
              <w:rPr>
                <w:b/>
                <w:bCs/>
                <w:color w:val="262626" w:themeColor="text1" w:themeTint="D9"/>
              </w:rPr>
              <w:t>List the names of those that were with you</w:t>
            </w:r>
            <w:r w:rsidR="00374496">
              <w:rPr>
                <w:b/>
                <w:bCs/>
                <w:color w:val="262626" w:themeColor="text1" w:themeTint="D9"/>
              </w:rPr>
              <w:t xml:space="preserve"> </w:t>
            </w:r>
            <w:r>
              <w:rPr>
                <w:b/>
                <w:bCs/>
                <w:color w:val="262626" w:themeColor="text1" w:themeTint="D9"/>
              </w:rPr>
              <w:t>in your team</w:t>
            </w:r>
            <w:r w:rsidR="00374496">
              <w:rPr>
                <w:b/>
                <w:bCs/>
                <w:color w:val="262626" w:themeColor="text1" w:themeTint="D9"/>
              </w:rPr>
              <w:t xml:space="preserve"> and should also be recognised in this nomination</w:t>
            </w:r>
          </w:p>
          <w:p w14:paraId="6A8F984B" w14:textId="77777777" w:rsidR="00374496" w:rsidRDefault="00374496" w:rsidP="002405AC">
            <w:pPr>
              <w:pStyle w:val="ListParagraph"/>
              <w:numPr>
                <w:ilvl w:val="0"/>
                <w:numId w:val="16"/>
              </w:numPr>
              <w:spacing w:before="60"/>
              <w:ind w:left="321" w:hanging="321"/>
              <w:rPr>
                <w:color w:val="262626" w:themeColor="text1" w:themeTint="D9"/>
              </w:rPr>
            </w:pPr>
            <w:r w:rsidRPr="002405AC">
              <w:rPr>
                <w:color w:val="262626" w:themeColor="text1" w:themeTint="D9"/>
              </w:rPr>
              <w:t>Please include names and ID No.</w:t>
            </w:r>
          </w:p>
          <w:p w14:paraId="4936E425" w14:textId="2E79BDBB" w:rsidR="002405AC" w:rsidRPr="002405AC" w:rsidRDefault="002405AC" w:rsidP="002405AC">
            <w:pPr>
              <w:pStyle w:val="ListParagraph"/>
              <w:numPr>
                <w:ilvl w:val="0"/>
                <w:numId w:val="16"/>
              </w:numPr>
              <w:spacing w:before="60"/>
              <w:ind w:left="321" w:hanging="321"/>
              <w:rPr>
                <w:color w:val="262626" w:themeColor="text1" w:themeTint="D9"/>
              </w:rPr>
            </w:pPr>
            <w:r>
              <w:rPr>
                <w:color w:val="262626" w:themeColor="text1" w:themeTint="D9"/>
              </w:rPr>
              <w:t xml:space="preserve">Please include Team name </w:t>
            </w:r>
            <w:proofErr w:type="gramStart"/>
            <w:r>
              <w:rPr>
                <w:color w:val="262626" w:themeColor="text1" w:themeTint="D9"/>
              </w:rPr>
              <w:t>i.e.</w:t>
            </w:r>
            <w:proofErr w:type="gramEnd"/>
            <w:r>
              <w:rPr>
                <w:color w:val="262626" w:themeColor="text1" w:themeTint="D9"/>
              </w:rPr>
              <w:t xml:space="preserve"> Swiftwater Alpha</w:t>
            </w:r>
          </w:p>
        </w:tc>
      </w:tr>
      <w:tr w:rsidR="00D654F7" w:rsidRPr="005E0F7C" w14:paraId="6E87AA78" w14:textId="77777777" w:rsidTr="00BE6350">
        <w:trPr>
          <w:trHeight w:val="323"/>
        </w:trPr>
        <w:tc>
          <w:tcPr>
            <w:tcW w:w="9912" w:type="dxa"/>
            <w:gridSpan w:val="5"/>
            <w:tcBorders>
              <w:top w:val="single" w:sz="4" w:space="0" w:color="auto"/>
              <w:bottom w:val="single" w:sz="4" w:space="0" w:color="auto"/>
            </w:tcBorders>
            <w:shd w:val="clear" w:color="auto" w:fill="FFFFFF" w:themeFill="background1"/>
          </w:tcPr>
          <w:p w14:paraId="4AEF084B" w14:textId="0F708DDF" w:rsidR="00D654F7" w:rsidRDefault="00D654F7" w:rsidP="00BE6350">
            <w:pPr>
              <w:spacing w:before="60"/>
              <w:rPr>
                <w:b/>
                <w:bCs/>
                <w:color w:val="262626" w:themeColor="text1" w:themeTint="D9"/>
              </w:rPr>
            </w:pPr>
            <w:r>
              <w:rPr>
                <w:b/>
                <w:bCs/>
                <w:color w:val="262626" w:themeColor="text1" w:themeTint="D9"/>
              </w:rPr>
              <w:fldChar w:fldCharType="begin">
                <w:ffData>
                  <w:name w:val="Text3"/>
                  <w:enabled/>
                  <w:calcOnExit w:val="0"/>
                  <w:textInput/>
                </w:ffData>
              </w:fldChar>
            </w:r>
            <w:bookmarkStart w:id="5" w:name="Text3"/>
            <w:r>
              <w:rPr>
                <w:b/>
                <w:bCs/>
                <w:color w:val="262626" w:themeColor="text1" w:themeTint="D9"/>
              </w:rPr>
              <w:instrText xml:space="preserve"> FORMTEXT </w:instrText>
            </w:r>
            <w:r>
              <w:rPr>
                <w:b/>
                <w:bCs/>
                <w:color w:val="262626" w:themeColor="text1" w:themeTint="D9"/>
              </w:rPr>
            </w:r>
            <w:r>
              <w:rPr>
                <w:b/>
                <w:bCs/>
                <w:color w:val="262626" w:themeColor="text1" w:themeTint="D9"/>
              </w:rPr>
              <w:fldChar w:fldCharType="separate"/>
            </w:r>
            <w:r>
              <w:rPr>
                <w:b/>
                <w:bCs/>
                <w:noProof/>
                <w:color w:val="262626" w:themeColor="text1" w:themeTint="D9"/>
              </w:rPr>
              <w:t> </w:t>
            </w:r>
            <w:r>
              <w:rPr>
                <w:b/>
                <w:bCs/>
                <w:noProof/>
                <w:color w:val="262626" w:themeColor="text1" w:themeTint="D9"/>
              </w:rPr>
              <w:t> </w:t>
            </w:r>
            <w:r>
              <w:rPr>
                <w:b/>
                <w:bCs/>
                <w:noProof/>
                <w:color w:val="262626" w:themeColor="text1" w:themeTint="D9"/>
              </w:rPr>
              <w:t> </w:t>
            </w:r>
            <w:r>
              <w:rPr>
                <w:b/>
                <w:bCs/>
                <w:noProof/>
                <w:color w:val="262626" w:themeColor="text1" w:themeTint="D9"/>
              </w:rPr>
              <w:t> </w:t>
            </w:r>
            <w:r>
              <w:rPr>
                <w:b/>
                <w:bCs/>
                <w:noProof/>
                <w:color w:val="262626" w:themeColor="text1" w:themeTint="D9"/>
              </w:rPr>
              <w:t> </w:t>
            </w:r>
            <w:r>
              <w:rPr>
                <w:b/>
                <w:bCs/>
                <w:color w:val="262626" w:themeColor="text1" w:themeTint="D9"/>
              </w:rPr>
              <w:fldChar w:fldCharType="end"/>
            </w:r>
            <w:bookmarkEnd w:id="5"/>
          </w:p>
          <w:p w14:paraId="6BFF5CCE" w14:textId="3E983EE6" w:rsidR="002405AC" w:rsidRDefault="002405AC" w:rsidP="00BE6350">
            <w:pPr>
              <w:spacing w:before="60"/>
              <w:rPr>
                <w:b/>
                <w:bCs/>
                <w:color w:val="262626" w:themeColor="text1" w:themeTint="D9"/>
              </w:rPr>
            </w:pPr>
          </w:p>
          <w:p w14:paraId="71B1E554" w14:textId="50B7B74F" w:rsidR="002405AC" w:rsidRDefault="002405AC" w:rsidP="00BE6350">
            <w:pPr>
              <w:spacing w:before="60"/>
              <w:rPr>
                <w:b/>
                <w:bCs/>
                <w:color w:val="262626" w:themeColor="text1" w:themeTint="D9"/>
              </w:rPr>
            </w:pPr>
          </w:p>
          <w:p w14:paraId="33002BD7" w14:textId="289E9E4A" w:rsidR="002405AC" w:rsidRDefault="002405AC" w:rsidP="00BE6350">
            <w:pPr>
              <w:spacing w:before="60"/>
              <w:rPr>
                <w:b/>
                <w:bCs/>
                <w:color w:val="262626" w:themeColor="text1" w:themeTint="D9"/>
              </w:rPr>
            </w:pPr>
          </w:p>
          <w:p w14:paraId="682B45C9" w14:textId="77777777" w:rsidR="002405AC" w:rsidRDefault="002405AC" w:rsidP="00BE6350">
            <w:pPr>
              <w:spacing w:before="60"/>
              <w:rPr>
                <w:b/>
                <w:bCs/>
                <w:color w:val="262626" w:themeColor="text1" w:themeTint="D9"/>
              </w:rPr>
            </w:pPr>
          </w:p>
          <w:p w14:paraId="4F1DFB30" w14:textId="77777777" w:rsidR="00D654F7" w:rsidRDefault="00D654F7" w:rsidP="00BE6350">
            <w:pPr>
              <w:spacing w:before="60"/>
              <w:rPr>
                <w:b/>
                <w:bCs/>
                <w:color w:val="262626" w:themeColor="text1" w:themeTint="D9"/>
              </w:rPr>
            </w:pPr>
          </w:p>
          <w:p w14:paraId="4C3A4763" w14:textId="77777777" w:rsidR="00D654F7" w:rsidRDefault="00D654F7" w:rsidP="00BE6350">
            <w:pPr>
              <w:spacing w:before="60"/>
              <w:rPr>
                <w:b/>
                <w:bCs/>
                <w:color w:val="262626" w:themeColor="text1" w:themeTint="D9"/>
              </w:rPr>
            </w:pPr>
          </w:p>
          <w:p w14:paraId="72D190D4" w14:textId="77777777" w:rsidR="00D654F7" w:rsidRDefault="00D654F7" w:rsidP="00BE6350">
            <w:pPr>
              <w:spacing w:before="60"/>
              <w:rPr>
                <w:b/>
                <w:bCs/>
                <w:color w:val="262626" w:themeColor="text1" w:themeTint="D9"/>
              </w:rPr>
            </w:pPr>
          </w:p>
          <w:p w14:paraId="6CAE1C7C" w14:textId="77777777" w:rsidR="00D654F7" w:rsidRDefault="00D654F7" w:rsidP="00BE6350">
            <w:pPr>
              <w:spacing w:before="60"/>
              <w:rPr>
                <w:b/>
                <w:bCs/>
                <w:color w:val="262626" w:themeColor="text1" w:themeTint="D9"/>
              </w:rPr>
            </w:pPr>
          </w:p>
        </w:tc>
      </w:tr>
      <w:tr w:rsidR="00511243" w:rsidRPr="005E0F7C" w14:paraId="31F15465" w14:textId="77777777" w:rsidTr="00511243">
        <w:trPr>
          <w:trHeight w:val="391"/>
        </w:trPr>
        <w:tc>
          <w:tcPr>
            <w:tcW w:w="9912" w:type="dxa"/>
            <w:gridSpan w:val="5"/>
            <w:tcBorders>
              <w:top w:val="single" w:sz="4" w:space="0" w:color="auto"/>
            </w:tcBorders>
            <w:shd w:val="clear" w:color="auto" w:fill="D9D9D9" w:themeFill="background1" w:themeFillShade="D9"/>
            <w:vAlign w:val="center"/>
          </w:tcPr>
          <w:p w14:paraId="0BB17565" w14:textId="0B75B58A" w:rsidR="00511243" w:rsidRPr="005E0F7C" w:rsidRDefault="008369DE" w:rsidP="00511243">
            <w:pPr>
              <w:rPr>
                <w:rFonts w:eastAsia="MS Gothic" w:cstheme="minorHAnsi"/>
                <w:color w:val="262626" w:themeColor="text1" w:themeTint="D9"/>
              </w:rPr>
            </w:pPr>
            <w:r>
              <w:br w:type="page"/>
            </w:r>
            <w:r w:rsidR="00511243">
              <w:rPr>
                <w:rFonts w:eastAsia="MS Gothic" w:cstheme="minorHAnsi"/>
                <w:b/>
                <w:bCs/>
                <w:color w:val="262626" w:themeColor="text1" w:themeTint="D9"/>
              </w:rPr>
              <w:t>PART T</w:t>
            </w:r>
            <w:r w:rsidR="00897443">
              <w:rPr>
                <w:rFonts w:eastAsia="MS Gothic" w:cstheme="minorHAnsi"/>
                <w:b/>
                <w:bCs/>
                <w:color w:val="262626" w:themeColor="text1" w:themeTint="D9"/>
              </w:rPr>
              <w:t>WO</w:t>
            </w:r>
            <w:r w:rsidR="00511243">
              <w:rPr>
                <w:rFonts w:eastAsia="MS Gothic" w:cstheme="minorHAnsi"/>
                <w:b/>
                <w:bCs/>
                <w:color w:val="262626" w:themeColor="text1" w:themeTint="D9"/>
              </w:rPr>
              <w:t xml:space="preserve"> – DETAILS OF INCIDENT </w:t>
            </w:r>
          </w:p>
        </w:tc>
      </w:tr>
      <w:tr w:rsidR="00511243" w:rsidRPr="005E0F7C" w14:paraId="3B6054AE" w14:textId="77777777" w:rsidTr="00511243">
        <w:trPr>
          <w:trHeight w:val="391"/>
        </w:trPr>
        <w:tc>
          <w:tcPr>
            <w:tcW w:w="2268" w:type="dxa"/>
            <w:tcBorders>
              <w:bottom w:val="single" w:sz="4" w:space="0" w:color="auto"/>
            </w:tcBorders>
            <w:vAlign w:val="center"/>
          </w:tcPr>
          <w:p w14:paraId="1E9AFCF2" w14:textId="1A584384" w:rsidR="00511243" w:rsidRPr="00AE09C9"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Date: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694" w:type="dxa"/>
            <w:gridSpan w:val="2"/>
            <w:tcBorders>
              <w:bottom w:val="single" w:sz="4" w:space="0" w:color="auto"/>
            </w:tcBorders>
            <w:vAlign w:val="center"/>
          </w:tcPr>
          <w:p w14:paraId="3AE69D2A" w14:textId="1DCA3951" w:rsidR="00511243" w:rsidRPr="00AE09C9"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Time: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0" w:type="dxa"/>
            <w:gridSpan w:val="2"/>
            <w:tcBorders>
              <w:bottom w:val="single" w:sz="4" w:space="0" w:color="auto"/>
            </w:tcBorders>
            <w:vAlign w:val="center"/>
          </w:tcPr>
          <w:p w14:paraId="5A1A3B43" w14:textId="5C0B351C" w:rsidR="00511243" w:rsidRPr="00AE09C9"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Location: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8A5F6D" w:rsidRPr="005E0F7C" w14:paraId="7BA69816" w14:textId="77777777" w:rsidTr="005D0574">
        <w:trPr>
          <w:trHeight w:val="391"/>
        </w:trPr>
        <w:tc>
          <w:tcPr>
            <w:tcW w:w="9912" w:type="dxa"/>
            <w:gridSpan w:val="5"/>
            <w:tcBorders>
              <w:bottom w:val="single" w:sz="4" w:space="0" w:color="auto"/>
            </w:tcBorders>
            <w:shd w:val="clear" w:color="auto" w:fill="D9D9D9" w:themeFill="background1" w:themeFillShade="D9"/>
            <w:vAlign w:val="center"/>
          </w:tcPr>
          <w:p w14:paraId="71739EF9" w14:textId="69CABE95" w:rsidR="008A5F6D" w:rsidRPr="005D0574" w:rsidRDefault="008A5F6D" w:rsidP="00511243">
            <w:pPr>
              <w:rPr>
                <w:rFonts w:eastAsia="MS Gothic" w:cstheme="minorHAnsi"/>
                <w:b/>
                <w:bCs/>
                <w:color w:val="262626" w:themeColor="text1" w:themeTint="D9"/>
              </w:rPr>
            </w:pPr>
            <w:bookmarkStart w:id="6" w:name="_Hlk98775044"/>
            <w:r>
              <w:rPr>
                <w:rFonts w:eastAsia="MS Gothic" w:cstheme="minorHAnsi"/>
                <w:b/>
                <w:bCs/>
                <w:color w:val="262626" w:themeColor="text1" w:themeTint="D9"/>
              </w:rPr>
              <w:t xml:space="preserve">Explain </w:t>
            </w:r>
            <w:r w:rsidR="00064590">
              <w:rPr>
                <w:rFonts w:eastAsia="MS Gothic" w:cstheme="minorHAnsi"/>
                <w:b/>
                <w:bCs/>
                <w:color w:val="262626" w:themeColor="text1" w:themeTint="D9"/>
              </w:rPr>
              <w:t xml:space="preserve">in detail </w:t>
            </w:r>
            <w:r>
              <w:rPr>
                <w:rFonts w:eastAsia="MS Gothic" w:cstheme="minorHAnsi"/>
                <w:b/>
                <w:bCs/>
                <w:color w:val="262626" w:themeColor="text1" w:themeTint="D9"/>
              </w:rPr>
              <w:t>the situation:</w:t>
            </w:r>
          </w:p>
        </w:tc>
      </w:tr>
      <w:tr w:rsidR="00511243" w:rsidRPr="005E0F7C" w14:paraId="66D83DEE" w14:textId="77777777" w:rsidTr="00077412">
        <w:trPr>
          <w:trHeight w:val="4150"/>
        </w:trPr>
        <w:tc>
          <w:tcPr>
            <w:tcW w:w="9912" w:type="dxa"/>
            <w:gridSpan w:val="5"/>
            <w:tcBorders>
              <w:top w:val="single" w:sz="4" w:space="0" w:color="auto"/>
              <w:bottom w:val="single" w:sz="4" w:space="0" w:color="auto"/>
            </w:tcBorders>
          </w:tcPr>
          <w:p w14:paraId="55EAB10F" w14:textId="77777777" w:rsidR="00511243" w:rsidRDefault="00064590" w:rsidP="00064590">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7"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7"/>
          </w:p>
          <w:p w14:paraId="79E7EC43" w14:textId="77777777" w:rsidR="003F2950" w:rsidRDefault="003F2950" w:rsidP="00064590">
            <w:pPr>
              <w:spacing w:before="60"/>
              <w:rPr>
                <w:rFonts w:eastAsia="MS Gothic" w:cstheme="minorHAnsi"/>
                <w:color w:val="262626" w:themeColor="text1" w:themeTint="D9"/>
              </w:rPr>
            </w:pPr>
          </w:p>
          <w:p w14:paraId="61847D59" w14:textId="77777777" w:rsidR="003F2950" w:rsidRDefault="003F2950" w:rsidP="00064590">
            <w:pPr>
              <w:spacing w:before="60"/>
              <w:rPr>
                <w:rFonts w:eastAsia="MS Gothic" w:cstheme="minorHAnsi"/>
                <w:color w:val="262626" w:themeColor="text1" w:themeTint="D9"/>
              </w:rPr>
            </w:pPr>
          </w:p>
          <w:p w14:paraId="7E8F75EA" w14:textId="77777777" w:rsidR="003F2950" w:rsidRDefault="003F2950" w:rsidP="00064590">
            <w:pPr>
              <w:spacing w:before="60"/>
              <w:rPr>
                <w:rFonts w:eastAsia="MS Gothic" w:cstheme="minorHAnsi"/>
                <w:color w:val="262626" w:themeColor="text1" w:themeTint="D9"/>
              </w:rPr>
            </w:pPr>
          </w:p>
          <w:p w14:paraId="31F24955" w14:textId="77777777" w:rsidR="003F2950" w:rsidRDefault="003F2950" w:rsidP="00064590">
            <w:pPr>
              <w:spacing w:before="60"/>
              <w:rPr>
                <w:rFonts w:eastAsia="MS Gothic" w:cstheme="minorHAnsi"/>
                <w:color w:val="262626" w:themeColor="text1" w:themeTint="D9"/>
              </w:rPr>
            </w:pPr>
          </w:p>
          <w:p w14:paraId="4C376644" w14:textId="77777777" w:rsidR="003F2950" w:rsidRDefault="003F2950" w:rsidP="00064590">
            <w:pPr>
              <w:spacing w:before="60"/>
              <w:rPr>
                <w:rFonts w:eastAsia="MS Gothic" w:cstheme="minorHAnsi"/>
                <w:color w:val="262626" w:themeColor="text1" w:themeTint="D9"/>
              </w:rPr>
            </w:pPr>
          </w:p>
          <w:p w14:paraId="390818CB" w14:textId="77777777" w:rsidR="003F2950" w:rsidRDefault="003F2950" w:rsidP="00064590">
            <w:pPr>
              <w:spacing w:before="60"/>
              <w:rPr>
                <w:rFonts w:eastAsia="MS Gothic" w:cstheme="minorHAnsi"/>
                <w:color w:val="262626" w:themeColor="text1" w:themeTint="D9"/>
              </w:rPr>
            </w:pPr>
          </w:p>
          <w:p w14:paraId="0ED8D8EB" w14:textId="77777777" w:rsidR="003F2950" w:rsidRDefault="003F2950" w:rsidP="00064590">
            <w:pPr>
              <w:spacing w:before="60"/>
              <w:rPr>
                <w:rFonts w:eastAsia="MS Gothic" w:cstheme="minorHAnsi"/>
                <w:color w:val="262626" w:themeColor="text1" w:themeTint="D9"/>
              </w:rPr>
            </w:pPr>
          </w:p>
          <w:p w14:paraId="00A349A7" w14:textId="77777777" w:rsidR="003F2950" w:rsidRDefault="003F2950" w:rsidP="00064590">
            <w:pPr>
              <w:spacing w:before="60"/>
              <w:rPr>
                <w:rFonts w:eastAsia="MS Gothic" w:cstheme="minorHAnsi"/>
                <w:color w:val="262626" w:themeColor="text1" w:themeTint="D9"/>
              </w:rPr>
            </w:pPr>
          </w:p>
          <w:p w14:paraId="172E4C97" w14:textId="77777777" w:rsidR="003F2950" w:rsidRDefault="003F2950" w:rsidP="00064590">
            <w:pPr>
              <w:spacing w:before="60"/>
              <w:rPr>
                <w:rFonts w:eastAsia="MS Gothic" w:cstheme="minorHAnsi"/>
                <w:color w:val="262626" w:themeColor="text1" w:themeTint="D9"/>
              </w:rPr>
            </w:pPr>
          </w:p>
          <w:p w14:paraId="4B3FEA17" w14:textId="77777777" w:rsidR="003F2950" w:rsidRDefault="003F2950" w:rsidP="00064590">
            <w:pPr>
              <w:spacing w:before="60"/>
              <w:rPr>
                <w:rFonts w:eastAsia="MS Gothic" w:cstheme="minorHAnsi"/>
                <w:color w:val="262626" w:themeColor="text1" w:themeTint="D9"/>
              </w:rPr>
            </w:pPr>
          </w:p>
          <w:p w14:paraId="34F99431" w14:textId="77777777" w:rsidR="003F2950" w:rsidRDefault="003F2950" w:rsidP="00064590">
            <w:pPr>
              <w:spacing w:before="60"/>
              <w:rPr>
                <w:rFonts w:eastAsia="MS Gothic" w:cstheme="minorHAnsi"/>
                <w:color w:val="262626" w:themeColor="text1" w:themeTint="D9"/>
              </w:rPr>
            </w:pPr>
          </w:p>
          <w:p w14:paraId="367BEBF1" w14:textId="77777777" w:rsidR="003F2950" w:rsidRDefault="003F2950" w:rsidP="00064590">
            <w:pPr>
              <w:spacing w:before="60"/>
              <w:rPr>
                <w:rFonts w:eastAsia="MS Gothic" w:cstheme="minorHAnsi"/>
                <w:color w:val="262626" w:themeColor="text1" w:themeTint="D9"/>
              </w:rPr>
            </w:pPr>
          </w:p>
          <w:p w14:paraId="57B65EE1" w14:textId="77777777" w:rsidR="003F2950" w:rsidRDefault="003F2950" w:rsidP="00064590">
            <w:pPr>
              <w:spacing w:before="60"/>
              <w:rPr>
                <w:rFonts w:eastAsia="MS Gothic" w:cstheme="minorHAnsi"/>
                <w:color w:val="262626" w:themeColor="text1" w:themeTint="D9"/>
              </w:rPr>
            </w:pPr>
          </w:p>
          <w:p w14:paraId="0C064DF4" w14:textId="77777777" w:rsidR="003F2950" w:rsidRDefault="003F2950" w:rsidP="00064590">
            <w:pPr>
              <w:spacing w:before="60"/>
              <w:rPr>
                <w:rFonts w:eastAsia="MS Gothic" w:cstheme="minorHAnsi"/>
                <w:color w:val="262626" w:themeColor="text1" w:themeTint="D9"/>
              </w:rPr>
            </w:pPr>
          </w:p>
          <w:p w14:paraId="05C04619" w14:textId="77777777" w:rsidR="003F2950" w:rsidRDefault="003F2950" w:rsidP="00064590">
            <w:pPr>
              <w:spacing w:before="60"/>
              <w:rPr>
                <w:rFonts w:eastAsia="MS Gothic" w:cstheme="minorHAnsi"/>
                <w:color w:val="262626" w:themeColor="text1" w:themeTint="D9"/>
              </w:rPr>
            </w:pPr>
          </w:p>
          <w:p w14:paraId="13089B7C" w14:textId="77777777" w:rsidR="003F2950" w:rsidRDefault="003F2950" w:rsidP="00064590">
            <w:pPr>
              <w:spacing w:before="60"/>
              <w:rPr>
                <w:rFonts w:eastAsia="MS Gothic" w:cstheme="minorHAnsi"/>
                <w:color w:val="262626" w:themeColor="text1" w:themeTint="D9"/>
              </w:rPr>
            </w:pPr>
          </w:p>
          <w:p w14:paraId="0D43386C" w14:textId="3C4DE2F5" w:rsidR="003F2950" w:rsidRPr="005E0F7C" w:rsidRDefault="003F2950" w:rsidP="00064590">
            <w:pPr>
              <w:spacing w:before="60"/>
              <w:rPr>
                <w:rFonts w:eastAsia="MS Gothic" w:cstheme="minorHAnsi"/>
                <w:color w:val="262626" w:themeColor="text1" w:themeTint="D9"/>
              </w:rPr>
            </w:pPr>
          </w:p>
        </w:tc>
      </w:tr>
      <w:tr w:rsidR="00064590" w:rsidRPr="005E0F7C" w14:paraId="61B4D960" w14:textId="77777777" w:rsidTr="00EF1103">
        <w:trPr>
          <w:trHeight w:val="391"/>
        </w:trPr>
        <w:tc>
          <w:tcPr>
            <w:tcW w:w="9912" w:type="dxa"/>
            <w:gridSpan w:val="5"/>
            <w:tcBorders>
              <w:bottom w:val="single" w:sz="4" w:space="0" w:color="auto"/>
            </w:tcBorders>
            <w:shd w:val="clear" w:color="auto" w:fill="D9D9D9" w:themeFill="background1" w:themeFillShade="D9"/>
            <w:vAlign w:val="center"/>
          </w:tcPr>
          <w:p w14:paraId="528C0BFD" w14:textId="59D50A72" w:rsidR="00064590" w:rsidRPr="005D0574" w:rsidRDefault="00064590" w:rsidP="00EF1103">
            <w:pPr>
              <w:rPr>
                <w:rFonts w:eastAsia="MS Gothic" w:cstheme="minorHAnsi"/>
                <w:b/>
                <w:bCs/>
                <w:color w:val="262626" w:themeColor="text1" w:themeTint="D9"/>
              </w:rPr>
            </w:pPr>
            <w:bookmarkStart w:id="8" w:name="_Hlk98775319"/>
            <w:bookmarkEnd w:id="6"/>
            <w:r>
              <w:rPr>
                <w:rFonts w:eastAsia="MS Gothic" w:cstheme="minorHAnsi"/>
                <w:b/>
                <w:bCs/>
                <w:color w:val="262626" w:themeColor="text1" w:themeTint="D9"/>
              </w:rPr>
              <w:lastRenderedPageBreak/>
              <w:t>Explain in detail the action</w:t>
            </w:r>
            <w:r w:rsidR="00DC6075">
              <w:rPr>
                <w:rFonts w:eastAsia="MS Gothic" w:cstheme="minorHAnsi"/>
                <w:b/>
                <w:bCs/>
                <w:color w:val="262626" w:themeColor="text1" w:themeTint="D9"/>
              </w:rPr>
              <w:t>s</w:t>
            </w:r>
            <w:r>
              <w:rPr>
                <w:rFonts w:eastAsia="MS Gothic" w:cstheme="minorHAnsi"/>
                <w:b/>
                <w:bCs/>
                <w:color w:val="262626" w:themeColor="text1" w:themeTint="D9"/>
              </w:rPr>
              <w:t xml:space="preserve"> taken</w:t>
            </w:r>
            <w:r w:rsidR="00141DE8">
              <w:rPr>
                <w:rFonts w:eastAsia="MS Gothic" w:cstheme="minorHAnsi"/>
                <w:b/>
                <w:bCs/>
                <w:color w:val="262626" w:themeColor="text1" w:themeTint="D9"/>
              </w:rPr>
              <w:t xml:space="preserve"> and the result</w:t>
            </w:r>
            <w:r>
              <w:rPr>
                <w:rFonts w:eastAsia="MS Gothic" w:cstheme="minorHAnsi"/>
                <w:b/>
                <w:bCs/>
                <w:color w:val="262626" w:themeColor="text1" w:themeTint="D9"/>
              </w:rPr>
              <w:t>:</w:t>
            </w:r>
          </w:p>
        </w:tc>
      </w:tr>
      <w:tr w:rsidR="00064590" w:rsidRPr="005E0F7C" w14:paraId="24DA209B" w14:textId="77777777" w:rsidTr="00EF1103">
        <w:trPr>
          <w:trHeight w:val="4150"/>
        </w:trPr>
        <w:tc>
          <w:tcPr>
            <w:tcW w:w="9912" w:type="dxa"/>
            <w:gridSpan w:val="5"/>
            <w:tcBorders>
              <w:top w:val="single" w:sz="4" w:space="0" w:color="auto"/>
              <w:bottom w:val="single" w:sz="4" w:space="0" w:color="auto"/>
            </w:tcBorders>
          </w:tcPr>
          <w:p w14:paraId="0E895CE3" w14:textId="77777777" w:rsidR="00064590" w:rsidRDefault="0006459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5F583A65" w14:textId="77777777" w:rsidR="003F2950" w:rsidRDefault="003F2950" w:rsidP="00EF1103">
            <w:pPr>
              <w:spacing w:before="60"/>
              <w:rPr>
                <w:rFonts w:eastAsia="MS Gothic" w:cstheme="minorHAnsi"/>
                <w:color w:val="262626" w:themeColor="text1" w:themeTint="D9"/>
              </w:rPr>
            </w:pPr>
          </w:p>
          <w:p w14:paraId="651557AC" w14:textId="77777777" w:rsidR="003F2950" w:rsidRDefault="003F2950" w:rsidP="00EF1103">
            <w:pPr>
              <w:spacing w:before="60"/>
              <w:rPr>
                <w:rFonts w:eastAsia="MS Gothic" w:cstheme="minorHAnsi"/>
                <w:color w:val="262626" w:themeColor="text1" w:themeTint="D9"/>
              </w:rPr>
            </w:pPr>
          </w:p>
          <w:p w14:paraId="415871B7" w14:textId="77777777" w:rsidR="003F2950" w:rsidRDefault="003F2950" w:rsidP="00EF1103">
            <w:pPr>
              <w:spacing w:before="60"/>
              <w:rPr>
                <w:rFonts w:eastAsia="MS Gothic" w:cstheme="minorHAnsi"/>
                <w:color w:val="262626" w:themeColor="text1" w:themeTint="D9"/>
              </w:rPr>
            </w:pPr>
          </w:p>
          <w:p w14:paraId="5983DEE9" w14:textId="2B3397FE" w:rsidR="003F2950" w:rsidRDefault="003F2950" w:rsidP="00EF1103">
            <w:pPr>
              <w:spacing w:before="60"/>
              <w:rPr>
                <w:rFonts w:eastAsia="MS Gothic" w:cstheme="minorHAnsi"/>
                <w:color w:val="262626" w:themeColor="text1" w:themeTint="D9"/>
              </w:rPr>
            </w:pPr>
          </w:p>
          <w:p w14:paraId="755AB680" w14:textId="3418346D" w:rsidR="00E83ECA" w:rsidRDefault="00E83ECA" w:rsidP="00EF1103">
            <w:pPr>
              <w:spacing w:before="60"/>
              <w:rPr>
                <w:rFonts w:eastAsia="MS Gothic" w:cstheme="minorHAnsi"/>
                <w:color w:val="262626" w:themeColor="text1" w:themeTint="D9"/>
              </w:rPr>
            </w:pPr>
          </w:p>
          <w:p w14:paraId="1FA0110B" w14:textId="5ABA857F" w:rsidR="00E83ECA" w:rsidRDefault="00E83ECA" w:rsidP="00EF1103">
            <w:pPr>
              <w:spacing w:before="60"/>
              <w:rPr>
                <w:rFonts w:eastAsia="MS Gothic" w:cstheme="minorHAnsi"/>
                <w:color w:val="262626" w:themeColor="text1" w:themeTint="D9"/>
              </w:rPr>
            </w:pPr>
          </w:p>
          <w:p w14:paraId="40A0434F" w14:textId="5F43164C" w:rsidR="00E83ECA" w:rsidRDefault="00E83ECA" w:rsidP="00EF1103">
            <w:pPr>
              <w:spacing w:before="60"/>
              <w:rPr>
                <w:rFonts w:eastAsia="MS Gothic" w:cstheme="minorHAnsi"/>
                <w:color w:val="262626" w:themeColor="text1" w:themeTint="D9"/>
              </w:rPr>
            </w:pPr>
          </w:p>
          <w:p w14:paraId="2BBB5154" w14:textId="4C2BD6B0" w:rsidR="00E83ECA" w:rsidRDefault="00E83ECA" w:rsidP="00EF1103">
            <w:pPr>
              <w:spacing w:before="60"/>
              <w:rPr>
                <w:rFonts w:eastAsia="MS Gothic" w:cstheme="minorHAnsi"/>
                <w:color w:val="262626" w:themeColor="text1" w:themeTint="D9"/>
              </w:rPr>
            </w:pPr>
          </w:p>
          <w:p w14:paraId="48D7E93D" w14:textId="1E1BB80E" w:rsidR="00E83ECA" w:rsidRDefault="00E83ECA" w:rsidP="00EF1103">
            <w:pPr>
              <w:spacing w:before="60"/>
              <w:rPr>
                <w:rFonts w:eastAsia="MS Gothic" w:cstheme="minorHAnsi"/>
                <w:color w:val="262626" w:themeColor="text1" w:themeTint="D9"/>
              </w:rPr>
            </w:pPr>
          </w:p>
          <w:p w14:paraId="2870C455" w14:textId="0928C327" w:rsidR="00E83ECA" w:rsidRDefault="00E83ECA" w:rsidP="00EF1103">
            <w:pPr>
              <w:spacing w:before="60"/>
              <w:rPr>
                <w:rFonts w:eastAsia="MS Gothic" w:cstheme="minorHAnsi"/>
                <w:color w:val="262626" w:themeColor="text1" w:themeTint="D9"/>
              </w:rPr>
            </w:pPr>
          </w:p>
          <w:p w14:paraId="7BD37393" w14:textId="7A05C862" w:rsidR="00E83ECA" w:rsidRDefault="00E83ECA" w:rsidP="00EF1103">
            <w:pPr>
              <w:spacing w:before="60"/>
              <w:rPr>
                <w:rFonts w:eastAsia="MS Gothic" w:cstheme="minorHAnsi"/>
                <w:color w:val="262626" w:themeColor="text1" w:themeTint="D9"/>
              </w:rPr>
            </w:pPr>
          </w:p>
          <w:p w14:paraId="4AE54CB7" w14:textId="59BCDEB9" w:rsidR="00E83ECA" w:rsidRDefault="00E83ECA" w:rsidP="00EF1103">
            <w:pPr>
              <w:spacing w:before="60"/>
              <w:rPr>
                <w:rFonts w:eastAsia="MS Gothic" w:cstheme="minorHAnsi"/>
                <w:color w:val="262626" w:themeColor="text1" w:themeTint="D9"/>
              </w:rPr>
            </w:pPr>
          </w:p>
          <w:p w14:paraId="3DB93BAB" w14:textId="0632EE82" w:rsidR="00E83ECA" w:rsidRDefault="00E83ECA" w:rsidP="00EF1103">
            <w:pPr>
              <w:spacing w:before="60"/>
              <w:rPr>
                <w:rFonts w:eastAsia="MS Gothic" w:cstheme="minorHAnsi"/>
                <w:color w:val="262626" w:themeColor="text1" w:themeTint="D9"/>
              </w:rPr>
            </w:pPr>
          </w:p>
          <w:p w14:paraId="6AF4AD77" w14:textId="47AFAFEE" w:rsidR="00E83ECA" w:rsidRDefault="00E83ECA" w:rsidP="00EF1103">
            <w:pPr>
              <w:spacing w:before="60"/>
              <w:rPr>
                <w:rFonts w:eastAsia="MS Gothic" w:cstheme="minorHAnsi"/>
                <w:color w:val="262626" w:themeColor="text1" w:themeTint="D9"/>
              </w:rPr>
            </w:pPr>
          </w:p>
          <w:p w14:paraId="5B98BF55" w14:textId="77777777" w:rsidR="003F2950" w:rsidRDefault="003F2950" w:rsidP="00EF1103">
            <w:pPr>
              <w:spacing w:before="60"/>
              <w:rPr>
                <w:rFonts w:eastAsia="MS Gothic" w:cstheme="minorHAnsi"/>
                <w:color w:val="262626" w:themeColor="text1" w:themeTint="D9"/>
              </w:rPr>
            </w:pPr>
          </w:p>
          <w:p w14:paraId="742F70E8" w14:textId="77777777" w:rsidR="003F2950" w:rsidRDefault="003F2950" w:rsidP="00EF1103">
            <w:pPr>
              <w:spacing w:before="60"/>
              <w:rPr>
                <w:rFonts w:eastAsia="MS Gothic" w:cstheme="minorHAnsi"/>
                <w:color w:val="262626" w:themeColor="text1" w:themeTint="D9"/>
              </w:rPr>
            </w:pPr>
          </w:p>
          <w:p w14:paraId="5D3C3BF0" w14:textId="77777777" w:rsidR="003F2950" w:rsidRDefault="003F2950" w:rsidP="00EF1103">
            <w:pPr>
              <w:spacing w:before="60"/>
              <w:rPr>
                <w:rFonts w:eastAsia="MS Gothic" w:cstheme="minorHAnsi"/>
                <w:color w:val="262626" w:themeColor="text1" w:themeTint="D9"/>
              </w:rPr>
            </w:pPr>
          </w:p>
          <w:p w14:paraId="6B9ABEDC" w14:textId="77777777" w:rsidR="003F2950" w:rsidRDefault="003F2950" w:rsidP="00EF1103">
            <w:pPr>
              <w:spacing w:before="60"/>
              <w:rPr>
                <w:rFonts w:eastAsia="MS Gothic" w:cstheme="minorHAnsi"/>
                <w:color w:val="262626" w:themeColor="text1" w:themeTint="D9"/>
              </w:rPr>
            </w:pPr>
          </w:p>
          <w:p w14:paraId="47A242AB" w14:textId="77777777" w:rsidR="003F2950" w:rsidRDefault="003F2950" w:rsidP="00EF1103">
            <w:pPr>
              <w:spacing w:before="60"/>
              <w:rPr>
                <w:rFonts w:eastAsia="MS Gothic" w:cstheme="minorHAnsi"/>
                <w:color w:val="262626" w:themeColor="text1" w:themeTint="D9"/>
              </w:rPr>
            </w:pPr>
          </w:p>
          <w:p w14:paraId="7635CB0B" w14:textId="77777777" w:rsidR="003F2950" w:rsidRDefault="003F2950" w:rsidP="00EF1103">
            <w:pPr>
              <w:spacing w:before="60"/>
              <w:rPr>
                <w:rFonts w:eastAsia="MS Gothic" w:cstheme="minorHAnsi"/>
                <w:color w:val="262626" w:themeColor="text1" w:themeTint="D9"/>
              </w:rPr>
            </w:pPr>
          </w:p>
          <w:p w14:paraId="175450CB" w14:textId="77777777" w:rsidR="003F2950" w:rsidRDefault="003F2950" w:rsidP="00EF1103">
            <w:pPr>
              <w:spacing w:before="60"/>
              <w:rPr>
                <w:rFonts w:eastAsia="MS Gothic" w:cstheme="minorHAnsi"/>
                <w:color w:val="262626" w:themeColor="text1" w:themeTint="D9"/>
              </w:rPr>
            </w:pPr>
          </w:p>
          <w:p w14:paraId="21B90294" w14:textId="77777777" w:rsidR="003F2950" w:rsidRDefault="003F2950" w:rsidP="00EF1103">
            <w:pPr>
              <w:spacing w:before="60"/>
              <w:rPr>
                <w:rFonts w:eastAsia="MS Gothic" w:cstheme="minorHAnsi"/>
                <w:color w:val="262626" w:themeColor="text1" w:themeTint="D9"/>
              </w:rPr>
            </w:pPr>
          </w:p>
          <w:p w14:paraId="34ECB3CA" w14:textId="77777777" w:rsidR="003F2950" w:rsidRDefault="003F2950" w:rsidP="00EF1103">
            <w:pPr>
              <w:spacing w:before="60"/>
              <w:rPr>
                <w:rFonts w:eastAsia="MS Gothic" w:cstheme="minorHAnsi"/>
                <w:color w:val="262626" w:themeColor="text1" w:themeTint="D9"/>
              </w:rPr>
            </w:pPr>
          </w:p>
          <w:p w14:paraId="72042A5D" w14:textId="40F8D58C" w:rsidR="003F2950" w:rsidRPr="003F2950" w:rsidRDefault="003F2950" w:rsidP="003F2950">
            <w:pPr>
              <w:tabs>
                <w:tab w:val="left" w:pos="1260"/>
              </w:tabs>
              <w:rPr>
                <w:rFonts w:eastAsia="MS Gothic" w:cstheme="minorHAnsi"/>
              </w:rPr>
            </w:pPr>
          </w:p>
        </w:tc>
      </w:tr>
      <w:bookmarkEnd w:id="8"/>
    </w:tbl>
    <w:p w14:paraId="5C6BB60A" w14:textId="77777777" w:rsidR="00E83ECA" w:rsidRDefault="00E83ECA">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3402"/>
        <w:gridCol w:w="709"/>
        <w:gridCol w:w="3249"/>
      </w:tblGrid>
      <w:tr w:rsidR="003F2950" w:rsidRPr="005E0F7C" w14:paraId="5D111FEA" w14:textId="77777777" w:rsidTr="00EF1103">
        <w:trPr>
          <w:trHeight w:val="391"/>
        </w:trPr>
        <w:tc>
          <w:tcPr>
            <w:tcW w:w="9912" w:type="dxa"/>
            <w:gridSpan w:val="4"/>
            <w:tcBorders>
              <w:bottom w:val="single" w:sz="4" w:space="0" w:color="auto"/>
            </w:tcBorders>
            <w:shd w:val="clear" w:color="auto" w:fill="D9D9D9" w:themeFill="background1" w:themeFillShade="D9"/>
            <w:vAlign w:val="center"/>
          </w:tcPr>
          <w:p w14:paraId="499465C5" w14:textId="1BA9CEB5" w:rsidR="003F2950" w:rsidRPr="005D0574" w:rsidRDefault="003F2950" w:rsidP="00EF1103">
            <w:pPr>
              <w:rPr>
                <w:rFonts w:eastAsia="MS Gothic" w:cstheme="minorHAnsi"/>
                <w:b/>
                <w:bCs/>
                <w:color w:val="262626" w:themeColor="text1" w:themeTint="D9"/>
              </w:rPr>
            </w:pPr>
            <w:r>
              <w:rPr>
                <w:rFonts w:eastAsia="MS Gothic" w:cstheme="minorHAnsi"/>
                <w:b/>
                <w:bCs/>
                <w:color w:val="262626" w:themeColor="text1" w:themeTint="D9"/>
              </w:rPr>
              <w:lastRenderedPageBreak/>
              <w:t>Explain in detail the hazards faced:</w:t>
            </w:r>
          </w:p>
        </w:tc>
      </w:tr>
      <w:tr w:rsidR="003F2950" w:rsidRPr="005E0F7C" w14:paraId="71DED5E5" w14:textId="77777777" w:rsidTr="00EF1103">
        <w:trPr>
          <w:trHeight w:val="4150"/>
        </w:trPr>
        <w:tc>
          <w:tcPr>
            <w:tcW w:w="9912" w:type="dxa"/>
            <w:gridSpan w:val="4"/>
            <w:tcBorders>
              <w:top w:val="single" w:sz="4" w:space="0" w:color="auto"/>
              <w:bottom w:val="single" w:sz="4" w:space="0" w:color="auto"/>
            </w:tcBorders>
          </w:tcPr>
          <w:p w14:paraId="1F254A3A" w14:textId="77777777" w:rsidR="003F2950" w:rsidRDefault="003F295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54F52900" w14:textId="77777777" w:rsidR="003F2950" w:rsidRDefault="003F2950" w:rsidP="003F2950">
            <w:pPr>
              <w:rPr>
                <w:rFonts w:eastAsia="MS Gothic" w:cstheme="minorHAnsi"/>
                <w:color w:val="262626" w:themeColor="text1" w:themeTint="D9"/>
              </w:rPr>
            </w:pPr>
          </w:p>
          <w:p w14:paraId="20EFD9DE" w14:textId="77777777" w:rsidR="003F2950" w:rsidRDefault="003F2950" w:rsidP="003F2950">
            <w:pPr>
              <w:rPr>
                <w:rFonts w:eastAsia="MS Gothic" w:cstheme="minorHAnsi"/>
                <w:color w:val="262626" w:themeColor="text1" w:themeTint="D9"/>
              </w:rPr>
            </w:pPr>
          </w:p>
          <w:p w14:paraId="39E8FE72" w14:textId="77777777" w:rsidR="003F2950" w:rsidRDefault="003F2950" w:rsidP="003F2950">
            <w:pPr>
              <w:tabs>
                <w:tab w:val="left" w:pos="900"/>
              </w:tabs>
              <w:rPr>
                <w:rFonts w:eastAsia="MS Gothic" w:cstheme="minorHAnsi"/>
              </w:rPr>
            </w:pPr>
            <w:r>
              <w:rPr>
                <w:rFonts w:eastAsia="MS Gothic" w:cstheme="minorHAnsi"/>
              </w:rPr>
              <w:tab/>
            </w:r>
          </w:p>
          <w:p w14:paraId="6136CF31" w14:textId="77777777" w:rsidR="003F2950" w:rsidRDefault="003F2950" w:rsidP="003F2950">
            <w:pPr>
              <w:tabs>
                <w:tab w:val="left" w:pos="900"/>
              </w:tabs>
              <w:rPr>
                <w:rFonts w:eastAsia="MS Gothic" w:cstheme="minorHAnsi"/>
              </w:rPr>
            </w:pPr>
          </w:p>
          <w:p w14:paraId="306B2D69" w14:textId="77777777" w:rsidR="003F2950" w:rsidRDefault="003F2950" w:rsidP="003F2950">
            <w:pPr>
              <w:tabs>
                <w:tab w:val="left" w:pos="900"/>
              </w:tabs>
              <w:rPr>
                <w:rFonts w:eastAsia="MS Gothic" w:cstheme="minorHAnsi"/>
              </w:rPr>
            </w:pPr>
          </w:p>
          <w:p w14:paraId="679C878A" w14:textId="3FE09AB6" w:rsidR="003F2950" w:rsidRDefault="003F2950" w:rsidP="003F2950">
            <w:pPr>
              <w:tabs>
                <w:tab w:val="left" w:pos="900"/>
              </w:tabs>
              <w:rPr>
                <w:rFonts w:eastAsia="MS Gothic" w:cstheme="minorHAnsi"/>
              </w:rPr>
            </w:pPr>
          </w:p>
          <w:p w14:paraId="269C09B7" w14:textId="4B2D83E7" w:rsidR="00E83ECA" w:rsidRDefault="00E83ECA" w:rsidP="003F2950">
            <w:pPr>
              <w:tabs>
                <w:tab w:val="left" w:pos="900"/>
              </w:tabs>
              <w:rPr>
                <w:rFonts w:eastAsia="MS Gothic" w:cstheme="minorHAnsi"/>
              </w:rPr>
            </w:pPr>
          </w:p>
          <w:p w14:paraId="2C2A0744" w14:textId="63658714" w:rsidR="00E83ECA" w:rsidRDefault="00E83ECA" w:rsidP="003F2950">
            <w:pPr>
              <w:tabs>
                <w:tab w:val="left" w:pos="900"/>
              </w:tabs>
              <w:rPr>
                <w:rFonts w:eastAsia="MS Gothic" w:cstheme="minorHAnsi"/>
              </w:rPr>
            </w:pPr>
          </w:p>
          <w:p w14:paraId="48FC0021" w14:textId="069DC11E" w:rsidR="00E83ECA" w:rsidRDefault="00E83ECA" w:rsidP="003F2950">
            <w:pPr>
              <w:tabs>
                <w:tab w:val="left" w:pos="900"/>
              </w:tabs>
              <w:rPr>
                <w:rFonts w:eastAsia="MS Gothic" w:cstheme="minorHAnsi"/>
              </w:rPr>
            </w:pPr>
          </w:p>
          <w:p w14:paraId="6D06482E" w14:textId="250BF3F7" w:rsidR="00E83ECA" w:rsidRDefault="00E83ECA" w:rsidP="003F2950">
            <w:pPr>
              <w:tabs>
                <w:tab w:val="left" w:pos="900"/>
              </w:tabs>
              <w:rPr>
                <w:rFonts w:eastAsia="MS Gothic" w:cstheme="minorHAnsi"/>
              </w:rPr>
            </w:pPr>
          </w:p>
          <w:p w14:paraId="569B09E5" w14:textId="14D774C1" w:rsidR="00E83ECA" w:rsidRDefault="00E83ECA" w:rsidP="003F2950">
            <w:pPr>
              <w:tabs>
                <w:tab w:val="left" w:pos="900"/>
              </w:tabs>
              <w:rPr>
                <w:rFonts w:eastAsia="MS Gothic" w:cstheme="minorHAnsi"/>
              </w:rPr>
            </w:pPr>
          </w:p>
          <w:p w14:paraId="28A6CC6F" w14:textId="21FD7A45" w:rsidR="00E83ECA" w:rsidRDefault="00E83ECA" w:rsidP="003F2950">
            <w:pPr>
              <w:tabs>
                <w:tab w:val="left" w:pos="900"/>
              </w:tabs>
              <w:rPr>
                <w:rFonts w:eastAsia="MS Gothic" w:cstheme="minorHAnsi"/>
              </w:rPr>
            </w:pPr>
          </w:p>
          <w:p w14:paraId="14486889" w14:textId="38DEFD7A" w:rsidR="00E83ECA" w:rsidRDefault="00E83ECA" w:rsidP="003F2950">
            <w:pPr>
              <w:tabs>
                <w:tab w:val="left" w:pos="900"/>
              </w:tabs>
              <w:rPr>
                <w:rFonts w:eastAsia="MS Gothic" w:cstheme="minorHAnsi"/>
              </w:rPr>
            </w:pPr>
          </w:p>
          <w:p w14:paraId="5DAF0384" w14:textId="1E26C2C3" w:rsidR="00E83ECA" w:rsidRDefault="00E83ECA" w:rsidP="003F2950">
            <w:pPr>
              <w:tabs>
                <w:tab w:val="left" w:pos="900"/>
              </w:tabs>
              <w:rPr>
                <w:rFonts w:eastAsia="MS Gothic" w:cstheme="minorHAnsi"/>
              </w:rPr>
            </w:pPr>
          </w:p>
          <w:p w14:paraId="500A6438" w14:textId="77777777" w:rsidR="00E83ECA" w:rsidRDefault="00E83ECA" w:rsidP="003F2950">
            <w:pPr>
              <w:tabs>
                <w:tab w:val="left" w:pos="900"/>
              </w:tabs>
              <w:rPr>
                <w:rFonts w:eastAsia="MS Gothic" w:cstheme="minorHAnsi"/>
              </w:rPr>
            </w:pPr>
          </w:p>
          <w:p w14:paraId="15EF2A1E" w14:textId="39622C6D" w:rsidR="003F2950" w:rsidRDefault="003F2950" w:rsidP="003F2950">
            <w:pPr>
              <w:tabs>
                <w:tab w:val="left" w:pos="900"/>
              </w:tabs>
              <w:rPr>
                <w:rFonts w:eastAsia="MS Gothic" w:cstheme="minorHAnsi"/>
              </w:rPr>
            </w:pPr>
          </w:p>
          <w:p w14:paraId="064F2B11" w14:textId="77777777" w:rsidR="00DC6075" w:rsidRDefault="00DC6075" w:rsidP="003F2950">
            <w:pPr>
              <w:tabs>
                <w:tab w:val="left" w:pos="900"/>
              </w:tabs>
              <w:rPr>
                <w:rFonts w:eastAsia="MS Gothic" w:cstheme="minorHAnsi"/>
              </w:rPr>
            </w:pPr>
          </w:p>
          <w:p w14:paraId="22CEE7AA" w14:textId="77777777" w:rsidR="003F2950" w:rsidRDefault="003F2950" w:rsidP="003F2950">
            <w:pPr>
              <w:tabs>
                <w:tab w:val="left" w:pos="900"/>
              </w:tabs>
              <w:rPr>
                <w:rFonts w:eastAsia="MS Gothic" w:cstheme="minorHAnsi"/>
              </w:rPr>
            </w:pPr>
          </w:p>
          <w:p w14:paraId="12D3EE20" w14:textId="77777777" w:rsidR="003F2950" w:rsidRDefault="003F2950" w:rsidP="003F2950">
            <w:pPr>
              <w:tabs>
                <w:tab w:val="left" w:pos="900"/>
              </w:tabs>
              <w:rPr>
                <w:rFonts w:eastAsia="MS Gothic" w:cstheme="minorHAnsi"/>
              </w:rPr>
            </w:pPr>
          </w:p>
          <w:p w14:paraId="75023CAE" w14:textId="75D86C76" w:rsidR="003F2950" w:rsidRPr="003F2950" w:rsidRDefault="003F2950" w:rsidP="003F2950">
            <w:pPr>
              <w:tabs>
                <w:tab w:val="left" w:pos="900"/>
              </w:tabs>
              <w:rPr>
                <w:rFonts w:eastAsia="MS Gothic" w:cstheme="minorHAnsi"/>
              </w:rPr>
            </w:pPr>
          </w:p>
        </w:tc>
      </w:tr>
      <w:tr w:rsidR="00064590" w:rsidRPr="005E0F7C" w14:paraId="77EE0E79" w14:textId="77777777" w:rsidTr="00EF1103">
        <w:trPr>
          <w:trHeight w:val="391"/>
        </w:trPr>
        <w:tc>
          <w:tcPr>
            <w:tcW w:w="9912" w:type="dxa"/>
            <w:gridSpan w:val="4"/>
            <w:tcBorders>
              <w:bottom w:val="single" w:sz="4" w:space="0" w:color="auto"/>
            </w:tcBorders>
            <w:shd w:val="clear" w:color="auto" w:fill="D9D9D9" w:themeFill="background1" w:themeFillShade="D9"/>
            <w:vAlign w:val="center"/>
          </w:tcPr>
          <w:p w14:paraId="2415EB3B" w14:textId="514F76AD" w:rsidR="003F2950" w:rsidRPr="003F2950" w:rsidRDefault="00064590" w:rsidP="003F2950">
            <w:pPr>
              <w:rPr>
                <w:rFonts w:eastAsia="MS Gothic" w:cstheme="minorHAnsi"/>
              </w:rPr>
            </w:pPr>
            <w:r>
              <w:rPr>
                <w:rFonts w:eastAsia="MS Gothic" w:cstheme="minorHAnsi"/>
                <w:b/>
                <w:bCs/>
                <w:color w:val="262626" w:themeColor="text1" w:themeTint="D9"/>
              </w:rPr>
              <w:t xml:space="preserve">Explain in detail the </w:t>
            </w:r>
            <w:r w:rsidR="003F2950">
              <w:rPr>
                <w:rFonts w:eastAsia="MS Gothic" w:cstheme="minorHAnsi"/>
                <w:b/>
                <w:bCs/>
                <w:color w:val="262626" w:themeColor="text1" w:themeTint="D9"/>
              </w:rPr>
              <w:t xml:space="preserve">associated </w:t>
            </w:r>
            <w:r w:rsidR="008369DE">
              <w:rPr>
                <w:rFonts w:eastAsia="MS Gothic" w:cstheme="minorHAnsi"/>
                <w:b/>
                <w:bCs/>
                <w:color w:val="262626" w:themeColor="text1" w:themeTint="D9"/>
              </w:rPr>
              <w:t xml:space="preserve">high </w:t>
            </w:r>
            <w:r w:rsidR="003F2950">
              <w:rPr>
                <w:rFonts w:eastAsia="MS Gothic" w:cstheme="minorHAnsi"/>
                <w:b/>
                <w:bCs/>
                <w:color w:val="262626" w:themeColor="text1" w:themeTint="D9"/>
              </w:rPr>
              <w:t>risks</w:t>
            </w:r>
            <w:r>
              <w:rPr>
                <w:rFonts w:eastAsia="MS Gothic" w:cstheme="minorHAnsi"/>
                <w:b/>
                <w:bCs/>
                <w:color w:val="262626" w:themeColor="text1" w:themeTint="D9"/>
              </w:rPr>
              <w:t>:</w:t>
            </w:r>
          </w:p>
        </w:tc>
      </w:tr>
      <w:tr w:rsidR="00064590" w:rsidRPr="005E0F7C" w14:paraId="6D63149B" w14:textId="77777777" w:rsidTr="003F2950">
        <w:trPr>
          <w:trHeight w:val="127"/>
        </w:trPr>
        <w:tc>
          <w:tcPr>
            <w:tcW w:w="9912" w:type="dxa"/>
            <w:gridSpan w:val="4"/>
            <w:tcBorders>
              <w:top w:val="single" w:sz="4" w:space="0" w:color="auto"/>
              <w:bottom w:val="single" w:sz="4" w:space="0" w:color="auto"/>
            </w:tcBorders>
          </w:tcPr>
          <w:p w14:paraId="19828A4B" w14:textId="77777777" w:rsidR="00064590" w:rsidRDefault="0006459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605EF7E9" w14:textId="77777777" w:rsidR="003F2950" w:rsidRDefault="003F2950" w:rsidP="00EF1103">
            <w:pPr>
              <w:spacing w:before="60"/>
              <w:rPr>
                <w:rFonts w:eastAsia="MS Gothic" w:cstheme="minorHAnsi"/>
                <w:color w:val="262626" w:themeColor="text1" w:themeTint="D9"/>
              </w:rPr>
            </w:pPr>
          </w:p>
          <w:p w14:paraId="220F4EA3" w14:textId="77777777" w:rsidR="003F2950" w:rsidRDefault="003F2950" w:rsidP="00EF1103">
            <w:pPr>
              <w:spacing w:before="60"/>
              <w:rPr>
                <w:rFonts w:eastAsia="MS Gothic" w:cstheme="minorHAnsi"/>
                <w:color w:val="262626" w:themeColor="text1" w:themeTint="D9"/>
              </w:rPr>
            </w:pPr>
          </w:p>
          <w:p w14:paraId="3765B151" w14:textId="77777777" w:rsidR="003F2950" w:rsidRDefault="003F2950" w:rsidP="00EF1103">
            <w:pPr>
              <w:spacing w:before="60"/>
              <w:rPr>
                <w:rFonts w:eastAsia="MS Gothic" w:cstheme="minorHAnsi"/>
                <w:color w:val="262626" w:themeColor="text1" w:themeTint="D9"/>
              </w:rPr>
            </w:pPr>
          </w:p>
          <w:p w14:paraId="4AF01C5B" w14:textId="77777777" w:rsidR="003F2950" w:rsidRDefault="003F2950" w:rsidP="00EF1103">
            <w:pPr>
              <w:spacing w:before="60"/>
              <w:rPr>
                <w:rFonts w:eastAsia="MS Gothic" w:cstheme="minorHAnsi"/>
                <w:color w:val="262626" w:themeColor="text1" w:themeTint="D9"/>
              </w:rPr>
            </w:pPr>
          </w:p>
          <w:p w14:paraId="634B3B7F" w14:textId="77777777" w:rsidR="003F2950" w:rsidRDefault="003F2950" w:rsidP="00EF1103">
            <w:pPr>
              <w:spacing w:before="60"/>
              <w:rPr>
                <w:rFonts w:eastAsia="MS Gothic" w:cstheme="minorHAnsi"/>
                <w:color w:val="262626" w:themeColor="text1" w:themeTint="D9"/>
              </w:rPr>
            </w:pPr>
          </w:p>
          <w:p w14:paraId="3C3C99E6" w14:textId="77777777" w:rsidR="003F2950" w:rsidRDefault="003F2950" w:rsidP="00EF1103">
            <w:pPr>
              <w:spacing w:before="60"/>
              <w:rPr>
                <w:rFonts w:eastAsia="MS Gothic" w:cstheme="minorHAnsi"/>
                <w:color w:val="262626" w:themeColor="text1" w:themeTint="D9"/>
              </w:rPr>
            </w:pPr>
          </w:p>
          <w:p w14:paraId="505F032B" w14:textId="77777777" w:rsidR="003F2950" w:rsidRDefault="003F2950" w:rsidP="00EF1103">
            <w:pPr>
              <w:spacing w:before="60"/>
              <w:rPr>
                <w:rFonts w:eastAsia="MS Gothic" w:cstheme="minorHAnsi"/>
                <w:color w:val="262626" w:themeColor="text1" w:themeTint="D9"/>
              </w:rPr>
            </w:pPr>
          </w:p>
          <w:p w14:paraId="4A04E6B2" w14:textId="77777777" w:rsidR="003F2950" w:rsidRDefault="003F2950" w:rsidP="00EF1103">
            <w:pPr>
              <w:spacing w:before="60"/>
              <w:rPr>
                <w:rFonts w:eastAsia="MS Gothic" w:cstheme="minorHAnsi"/>
                <w:color w:val="262626" w:themeColor="text1" w:themeTint="D9"/>
              </w:rPr>
            </w:pPr>
          </w:p>
          <w:p w14:paraId="2C84E4D9" w14:textId="77777777" w:rsidR="003F2950" w:rsidRDefault="003F2950" w:rsidP="00EF1103">
            <w:pPr>
              <w:spacing w:before="60"/>
              <w:rPr>
                <w:rFonts w:eastAsia="MS Gothic" w:cstheme="minorHAnsi"/>
                <w:color w:val="262626" w:themeColor="text1" w:themeTint="D9"/>
              </w:rPr>
            </w:pPr>
          </w:p>
          <w:p w14:paraId="5F02330A" w14:textId="77777777" w:rsidR="003F2950" w:rsidRDefault="003F2950" w:rsidP="00EF1103">
            <w:pPr>
              <w:spacing w:before="60"/>
              <w:rPr>
                <w:rFonts w:eastAsia="MS Gothic" w:cstheme="minorHAnsi"/>
                <w:color w:val="262626" w:themeColor="text1" w:themeTint="D9"/>
              </w:rPr>
            </w:pPr>
          </w:p>
          <w:p w14:paraId="595637C7" w14:textId="77777777" w:rsidR="003F2950" w:rsidRDefault="003F2950" w:rsidP="00EF1103">
            <w:pPr>
              <w:spacing w:before="60"/>
              <w:rPr>
                <w:rFonts w:eastAsia="MS Gothic" w:cstheme="minorHAnsi"/>
                <w:color w:val="262626" w:themeColor="text1" w:themeTint="D9"/>
              </w:rPr>
            </w:pPr>
          </w:p>
          <w:p w14:paraId="241E8CC0" w14:textId="77777777" w:rsidR="003F2950" w:rsidRDefault="003F2950" w:rsidP="00EF1103">
            <w:pPr>
              <w:spacing w:before="60"/>
              <w:rPr>
                <w:rFonts w:eastAsia="MS Gothic" w:cstheme="minorHAnsi"/>
                <w:color w:val="262626" w:themeColor="text1" w:themeTint="D9"/>
              </w:rPr>
            </w:pPr>
          </w:p>
          <w:p w14:paraId="7F1B1C3D" w14:textId="77777777" w:rsidR="003F2950" w:rsidRDefault="003F2950" w:rsidP="00EF1103">
            <w:pPr>
              <w:spacing w:before="60"/>
              <w:rPr>
                <w:rFonts w:eastAsia="MS Gothic" w:cstheme="minorHAnsi"/>
                <w:color w:val="262626" w:themeColor="text1" w:themeTint="D9"/>
              </w:rPr>
            </w:pPr>
          </w:p>
          <w:p w14:paraId="6E0E6191" w14:textId="77777777" w:rsidR="003F2950" w:rsidRDefault="003F2950" w:rsidP="00EF1103">
            <w:pPr>
              <w:spacing w:before="60"/>
              <w:rPr>
                <w:rFonts w:eastAsia="MS Gothic" w:cstheme="minorHAnsi"/>
                <w:color w:val="262626" w:themeColor="text1" w:themeTint="D9"/>
              </w:rPr>
            </w:pPr>
          </w:p>
          <w:p w14:paraId="01610651" w14:textId="77777777" w:rsidR="003F2950" w:rsidRDefault="003F2950" w:rsidP="00EF1103">
            <w:pPr>
              <w:spacing w:before="60"/>
              <w:rPr>
                <w:rFonts w:eastAsia="MS Gothic" w:cstheme="minorHAnsi"/>
                <w:color w:val="262626" w:themeColor="text1" w:themeTint="D9"/>
              </w:rPr>
            </w:pPr>
          </w:p>
          <w:p w14:paraId="55D0E9DB" w14:textId="77777777" w:rsidR="003F2950" w:rsidRDefault="003F2950" w:rsidP="00EF1103">
            <w:pPr>
              <w:spacing w:before="60"/>
              <w:rPr>
                <w:rFonts w:eastAsia="MS Gothic" w:cstheme="minorHAnsi"/>
                <w:color w:val="262626" w:themeColor="text1" w:themeTint="D9"/>
              </w:rPr>
            </w:pPr>
          </w:p>
          <w:p w14:paraId="359E49A5" w14:textId="77777777" w:rsidR="003F2950" w:rsidRDefault="003F2950" w:rsidP="00EF1103">
            <w:pPr>
              <w:spacing w:before="60"/>
              <w:rPr>
                <w:rFonts w:eastAsia="MS Gothic" w:cstheme="minorHAnsi"/>
                <w:color w:val="262626" w:themeColor="text1" w:themeTint="D9"/>
              </w:rPr>
            </w:pPr>
          </w:p>
          <w:p w14:paraId="02AE2236" w14:textId="4AA84CFC" w:rsidR="003F2950" w:rsidRPr="005E0F7C" w:rsidRDefault="003F2950" w:rsidP="00EF1103">
            <w:pPr>
              <w:spacing w:before="60"/>
              <w:rPr>
                <w:rFonts w:eastAsia="MS Gothic" w:cstheme="minorHAnsi"/>
                <w:color w:val="262626" w:themeColor="text1" w:themeTint="D9"/>
              </w:rPr>
            </w:pPr>
          </w:p>
        </w:tc>
      </w:tr>
      <w:tr w:rsidR="00064590" w:rsidRPr="005E0F7C" w14:paraId="1B5695E2" w14:textId="77777777" w:rsidTr="00EF1103">
        <w:trPr>
          <w:trHeight w:val="391"/>
        </w:trPr>
        <w:tc>
          <w:tcPr>
            <w:tcW w:w="9912" w:type="dxa"/>
            <w:gridSpan w:val="4"/>
            <w:tcBorders>
              <w:bottom w:val="single" w:sz="4" w:space="0" w:color="auto"/>
            </w:tcBorders>
            <w:shd w:val="clear" w:color="auto" w:fill="D9D9D9" w:themeFill="background1" w:themeFillShade="D9"/>
            <w:vAlign w:val="center"/>
          </w:tcPr>
          <w:p w14:paraId="28D1FFFF" w14:textId="2100ED26" w:rsidR="00064590" w:rsidRPr="005D0574" w:rsidRDefault="003F2950" w:rsidP="00EF1103">
            <w:pPr>
              <w:rPr>
                <w:rFonts w:eastAsia="MS Gothic" w:cstheme="minorHAnsi"/>
                <w:b/>
                <w:bCs/>
                <w:color w:val="262626" w:themeColor="text1" w:themeTint="D9"/>
              </w:rPr>
            </w:pPr>
            <w:r>
              <w:rPr>
                <w:rFonts w:eastAsia="MS Gothic" w:cstheme="minorHAnsi"/>
                <w:b/>
                <w:bCs/>
                <w:color w:val="262626" w:themeColor="text1" w:themeTint="D9"/>
              </w:rPr>
              <w:lastRenderedPageBreak/>
              <w:t>Explain in detail what other courses of action were available at the time</w:t>
            </w:r>
            <w:r w:rsidR="00064590">
              <w:rPr>
                <w:rFonts w:eastAsia="MS Gothic" w:cstheme="minorHAnsi"/>
                <w:b/>
                <w:bCs/>
                <w:color w:val="262626" w:themeColor="text1" w:themeTint="D9"/>
              </w:rPr>
              <w:t>:</w:t>
            </w:r>
          </w:p>
        </w:tc>
      </w:tr>
      <w:tr w:rsidR="00064590" w:rsidRPr="005E0F7C" w14:paraId="72C926D9" w14:textId="77777777" w:rsidTr="00EF1103">
        <w:trPr>
          <w:trHeight w:val="4150"/>
        </w:trPr>
        <w:tc>
          <w:tcPr>
            <w:tcW w:w="9912" w:type="dxa"/>
            <w:gridSpan w:val="4"/>
            <w:tcBorders>
              <w:top w:val="single" w:sz="4" w:space="0" w:color="auto"/>
              <w:bottom w:val="single" w:sz="4" w:space="0" w:color="auto"/>
            </w:tcBorders>
          </w:tcPr>
          <w:p w14:paraId="3E313B4E" w14:textId="77777777" w:rsidR="00064590" w:rsidRDefault="00064590" w:rsidP="00EF1103">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4AB2B961" w14:textId="77777777" w:rsidR="00DC6075" w:rsidRDefault="00DC6075" w:rsidP="00EF1103">
            <w:pPr>
              <w:spacing w:before="60"/>
              <w:rPr>
                <w:rFonts w:eastAsia="MS Gothic" w:cstheme="minorHAnsi"/>
                <w:color w:val="262626" w:themeColor="text1" w:themeTint="D9"/>
              </w:rPr>
            </w:pPr>
          </w:p>
          <w:p w14:paraId="26748ABC" w14:textId="77777777" w:rsidR="00DC6075" w:rsidRDefault="00DC6075" w:rsidP="00EF1103">
            <w:pPr>
              <w:spacing w:before="60"/>
              <w:rPr>
                <w:rFonts w:eastAsia="MS Gothic" w:cstheme="minorHAnsi"/>
                <w:color w:val="262626" w:themeColor="text1" w:themeTint="D9"/>
              </w:rPr>
            </w:pPr>
          </w:p>
          <w:p w14:paraId="3C4631AE" w14:textId="77777777" w:rsidR="00DC6075" w:rsidRDefault="00DC6075" w:rsidP="00EF1103">
            <w:pPr>
              <w:spacing w:before="60"/>
              <w:rPr>
                <w:rFonts w:eastAsia="MS Gothic" w:cstheme="minorHAnsi"/>
                <w:color w:val="262626" w:themeColor="text1" w:themeTint="D9"/>
              </w:rPr>
            </w:pPr>
          </w:p>
          <w:p w14:paraId="713A9275" w14:textId="77777777" w:rsidR="00DC6075" w:rsidRDefault="00DC6075" w:rsidP="00EF1103">
            <w:pPr>
              <w:spacing w:before="60"/>
              <w:rPr>
                <w:rFonts w:eastAsia="MS Gothic" w:cstheme="minorHAnsi"/>
                <w:color w:val="262626" w:themeColor="text1" w:themeTint="D9"/>
              </w:rPr>
            </w:pPr>
          </w:p>
          <w:p w14:paraId="0C30E9CE" w14:textId="77777777" w:rsidR="00DC6075" w:rsidRDefault="00DC6075" w:rsidP="00EF1103">
            <w:pPr>
              <w:spacing w:before="60"/>
              <w:rPr>
                <w:rFonts w:eastAsia="MS Gothic" w:cstheme="minorHAnsi"/>
                <w:color w:val="262626" w:themeColor="text1" w:themeTint="D9"/>
              </w:rPr>
            </w:pPr>
          </w:p>
          <w:p w14:paraId="74E2A24E" w14:textId="77777777" w:rsidR="00DC6075" w:rsidRDefault="00DC6075" w:rsidP="00EF1103">
            <w:pPr>
              <w:spacing w:before="60"/>
              <w:rPr>
                <w:rFonts w:eastAsia="MS Gothic" w:cstheme="minorHAnsi"/>
                <w:color w:val="262626" w:themeColor="text1" w:themeTint="D9"/>
              </w:rPr>
            </w:pPr>
          </w:p>
          <w:p w14:paraId="0F4F49B7" w14:textId="77777777" w:rsidR="00DC6075" w:rsidRDefault="00DC6075" w:rsidP="00EF1103">
            <w:pPr>
              <w:spacing w:before="60"/>
              <w:rPr>
                <w:rFonts w:eastAsia="MS Gothic" w:cstheme="minorHAnsi"/>
                <w:color w:val="262626" w:themeColor="text1" w:themeTint="D9"/>
              </w:rPr>
            </w:pPr>
          </w:p>
          <w:p w14:paraId="73FCABBB" w14:textId="77777777" w:rsidR="00DC6075" w:rsidRDefault="00DC6075" w:rsidP="00EF1103">
            <w:pPr>
              <w:spacing w:before="60"/>
              <w:rPr>
                <w:rFonts w:eastAsia="MS Gothic" w:cstheme="minorHAnsi"/>
                <w:color w:val="262626" w:themeColor="text1" w:themeTint="D9"/>
              </w:rPr>
            </w:pPr>
          </w:p>
          <w:p w14:paraId="4005C6E5" w14:textId="77777777" w:rsidR="00DC6075" w:rsidRDefault="00DC6075" w:rsidP="00EF1103">
            <w:pPr>
              <w:spacing w:before="60"/>
              <w:rPr>
                <w:rFonts w:eastAsia="MS Gothic" w:cstheme="minorHAnsi"/>
                <w:color w:val="262626" w:themeColor="text1" w:themeTint="D9"/>
              </w:rPr>
            </w:pPr>
          </w:p>
          <w:p w14:paraId="3B748EA9" w14:textId="77777777" w:rsidR="00DC6075" w:rsidRDefault="00DC6075" w:rsidP="00EF1103">
            <w:pPr>
              <w:spacing w:before="60"/>
              <w:rPr>
                <w:rFonts w:eastAsia="MS Gothic" w:cstheme="minorHAnsi"/>
                <w:color w:val="262626" w:themeColor="text1" w:themeTint="D9"/>
              </w:rPr>
            </w:pPr>
          </w:p>
          <w:p w14:paraId="4D18E7B4" w14:textId="77777777" w:rsidR="00DC6075" w:rsidRDefault="00DC6075" w:rsidP="00EF1103">
            <w:pPr>
              <w:spacing w:before="60"/>
              <w:rPr>
                <w:rFonts w:eastAsia="MS Gothic" w:cstheme="minorHAnsi"/>
                <w:color w:val="262626" w:themeColor="text1" w:themeTint="D9"/>
              </w:rPr>
            </w:pPr>
          </w:p>
          <w:p w14:paraId="29647320" w14:textId="77777777" w:rsidR="00DC6075" w:rsidRDefault="00DC6075" w:rsidP="00EF1103">
            <w:pPr>
              <w:spacing w:before="60"/>
              <w:rPr>
                <w:rFonts w:eastAsia="MS Gothic" w:cstheme="minorHAnsi"/>
                <w:color w:val="262626" w:themeColor="text1" w:themeTint="D9"/>
              </w:rPr>
            </w:pPr>
          </w:p>
          <w:p w14:paraId="04E1E1DF" w14:textId="77777777" w:rsidR="00DC6075" w:rsidRDefault="00DC6075" w:rsidP="00EF1103">
            <w:pPr>
              <w:spacing w:before="60"/>
              <w:rPr>
                <w:rFonts w:eastAsia="MS Gothic" w:cstheme="minorHAnsi"/>
                <w:color w:val="262626" w:themeColor="text1" w:themeTint="D9"/>
              </w:rPr>
            </w:pPr>
          </w:p>
          <w:p w14:paraId="4B88D38C" w14:textId="77777777" w:rsidR="00DC6075" w:rsidRDefault="00DC6075" w:rsidP="00EF1103">
            <w:pPr>
              <w:spacing w:before="60"/>
              <w:rPr>
                <w:rFonts w:eastAsia="MS Gothic" w:cstheme="minorHAnsi"/>
                <w:color w:val="262626" w:themeColor="text1" w:themeTint="D9"/>
              </w:rPr>
            </w:pPr>
          </w:p>
          <w:p w14:paraId="3A88DA6D" w14:textId="77777777" w:rsidR="00DC6075" w:rsidRDefault="00DC6075" w:rsidP="00EF1103">
            <w:pPr>
              <w:spacing w:before="60"/>
              <w:rPr>
                <w:rFonts w:eastAsia="MS Gothic" w:cstheme="minorHAnsi"/>
                <w:color w:val="262626" w:themeColor="text1" w:themeTint="D9"/>
              </w:rPr>
            </w:pPr>
          </w:p>
          <w:p w14:paraId="63C0B413" w14:textId="5B2877CD" w:rsidR="00DC6075" w:rsidRPr="005E0F7C" w:rsidRDefault="00DC6075" w:rsidP="00EF1103">
            <w:pPr>
              <w:spacing w:before="60"/>
              <w:rPr>
                <w:rFonts w:eastAsia="MS Gothic" w:cstheme="minorHAnsi"/>
                <w:color w:val="262626" w:themeColor="text1" w:themeTint="D9"/>
              </w:rPr>
            </w:pPr>
          </w:p>
        </w:tc>
      </w:tr>
      <w:tr w:rsidR="008A5F6D" w:rsidRPr="005E0F7C" w14:paraId="3BBD5CE8" w14:textId="77777777" w:rsidTr="00064590">
        <w:trPr>
          <w:trHeight w:val="323"/>
        </w:trPr>
        <w:tc>
          <w:tcPr>
            <w:tcW w:w="9912" w:type="dxa"/>
            <w:gridSpan w:val="4"/>
            <w:tcBorders>
              <w:top w:val="single" w:sz="4" w:space="0" w:color="auto"/>
              <w:bottom w:val="single" w:sz="4" w:space="0" w:color="auto"/>
            </w:tcBorders>
            <w:shd w:val="clear" w:color="auto" w:fill="D9D9D9" w:themeFill="background1" w:themeFillShade="D9"/>
          </w:tcPr>
          <w:p w14:paraId="64CD86E8" w14:textId="71EA5DA4" w:rsidR="008A5F6D" w:rsidRPr="00DC6075" w:rsidRDefault="00DC6075" w:rsidP="00511243">
            <w:pPr>
              <w:spacing w:before="60"/>
              <w:rPr>
                <w:b/>
                <w:bCs/>
                <w:color w:val="262626" w:themeColor="text1" w:themeTint="D9"/>
              </w:rPr>
            </w:pPr>
            <w:r w:rsidRPr="00DC6075">
              <w:rPr>
                <w:b/>
                <w:bCs/>
                <w:color w:val="262626" w:themeColor="text1" w:themeTint="D9"/>
              </w:rPr>
              <w:t>Were any other agencies involved (</w:t>
            </w:r>
            <w:proofErr w:type="gramStart"/>
            <w:r w:rsidRPr="00DC6075">
              <w:rPr>
                <w:b/>
                <w:bCs/>
                <w:color w:val="262626" w:themeColor="text1" w:themeTint="D9"/>
              </w:rPr>
              <w:t>i.e.</w:t>
            </w:r>
            <w:proofErr w:type="gramEnd"/>
            <w:r w:rsidRPr="00DC6075">
              <w:rPr>
                <w:b/>
                <w:bCs/>
                <w:color w:val="262626" w:themeColor="text1" w:themeTint="D9"/>
              </w:rPr>
              <w:t xml:space="preserve"> QPS, QAS</w:t>
            </w:r>
            <w:r>
              <w:rPr>
                <w:b/>
                <w:bCs/>
                <w:color w:val="262626" w:themeColor="text1" w:themeTint="D9"/>
              </w:rPr>
              <w:t>, Defence Force</w:t>
            </w:r>
            <w:r w:rsidRPr="00DC6075">
              <w:rPr>
                <w:b/>
                <w:bCs/>
                <w:color w:val="262626" w:themeColor="text1" w:themeTint="D9"/>
              </w:rPr>
              <w:t>)</w:t>
            </w:r>
          </w:p>
        </w:tc>
      </w:tr>
      <w:tr w:rsidR="00511243" w:rsidRPr="005E0F7C" w14:paraId="5EC0FDAD" w14:textId="77777777" w:rsidTr="002405AC">
        <w:trPr>
          <w:trHeight w:val="3733"/>
        </w:trPr>
        <w:tc>
          <w:tcPr>
            <w:tcW w:w="9912" w:type="dxa"/>
            <w:gridSpan w:val="4"/>
            <w:tcBorders>
              <w:top w:val="single" w:sz="4" w:space="0" w:color="auto"/>
              <w:bottom w:val="single" w:sz="4" w:space="0" w:color="auto"/>
            </w:tcBorders>
          </w:tcPr>
          <w:p w14:paraId="48114B51" w14:textId="33098338" w:rsidR="00DC6075" w:rsidRDefault="00511243" w:rsidP="002405AC">
            <w:pPr>
              <w:spacing w:before="60"/>
              <w:rPr>
                <w:rFonts w:eastAsia="MS Gothic" w:cstheme="minorHAnsi"/>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7858469D" w14:textId="77777777" w:rsidR="00DC6075" w:rsidRDefault="00DC6075" w:rsidP="00DC6075">
            <w:pPr>
              <w:tabs>
                <w:tab w:val="left" w:pos="1296"/>
              </w:tabs>
              <w:rPr>
                <w:rFonts w:eastAsia="MS Gothic" w:cstheme="minorHAnsi"/>
              </w:rPr>
            </w:pPr>
          </w:p>
          <w:p w14:paraId="43C1552B" w14:textId="77777777" w:rsidR="00DC6075" w:rsidRDefault="00DC6075" w:rsidP="00DC6075">
            <w:pPr>
              <w:tabs>
                <w:tab w:val="left" w:pos="1296"/>
              </w:tabs>
              <w:rPr>
                <w:rFonts w:eastAsia="MS Gothic" w:cstheme="minorHAnsi"/>
              </w:rPr>
            </w:pPr>
          </w:p>
          <w:p w14:paraId="2995A81B" w14:textId="77777777" w:rsidR="00DC6075" w:rsidRDefault="00DC6075" w:rsidP="00DC6075">
            <w:pPr>
              <w:tabs>
                <w:tab w:val="left" w:pos="1296"/>
              </w:tabs>
              <w:rPr>
                <w:rFonts w:eastAsia="MS Gothic" w:cstheme="minorHAnsi"/>
              </w:rPr>
            </w:pPr>
          </w:p>
          <w:p w14:paraId="6DE6C9F1" w14:textId="77777777" w:rsidR="00DC6075" w:rsidRDefault="00DC6075" w:rsidP="00DC6075">
            <w:pPr>
              <w:tabs>
                <w:tab w:val="left" w:pos="1296"/>
              </w:tabs>
              <w:rPr>
                <w:rFonts w:eastAsia="MS Gothic" w:cstheme="minorHAnsi"/>
              </w:rPr>
            </w:pPr>
          </w:p>
          <w:p w14:paraId="64EBD147" w14:textId="77777777" w:rsidR="00DC6075" w:rsidRDefault="00DC6075" w:rsidP="00DC6075">
            <w:pPr>
              <w:tabs>
                <w:tab w:val="left" w:pos="1296"/>
              </w:tabs>
              <w:rPr>
                <w:rFonts w:eastAsia="MS Gothic" w:cstheme="minorHAnsi"/>
              </w:rPr>
            </w:pPr>
          </w:p>
          <w:p w14:paraId="39A9013C" w14:textId="77777777" w:rsidR="00DC6075" w:rsidRDefault="00DC6075" w:rsidP="00DC6075">
            <w:pPr>
              <w:tabs>
                <w:tab w:val="left" w:pos="1296"/>
              </w:tabs>
              <w:rPr>
                <w:rFonts w:eastAsia="MS Gothic" w:cstheme="minorHAnsi"/>
              </w:rPr>
            </w:pPr>
          </w:p>
          <w:p w14:paraId="76FAAA96" w14:textId="77777777" w:rsidR="00DC6075" w:rsidRDefault="00DC6075" w:rsidP="00DC6075">
            <w:pPr>
              <w:tabs>
                <w:tab w:val="left" w:pos="1296"/>
              </w:tabs>
              <w:rPr>
                <w:rFonts w:eastAsia="MS Gothic" w:cstheme="minorHAnsi"/>
              </w:rPr>
            </w:pPr>
          </w:p>
          <w:p w14:paraId="0B476CB0" w14:textId="77777777" w:rsidR="00DC6075" w:rsidRDefault="00DC6075" w:rsidP="00DC6075">
            <w:pPr>
              <w:tabs>
                <w:tab w:val="left" w:pos="1296"/>
              </w:tabs>
              <w:rPr>
                <w:rFonts w:eastAsia="MS Gothic" w:cstheme="minorHAnsi"/>
              </w:rPr>
            </w:pPr>
          </w:p>
          <w:p w14:paraId="6CC40E0A" w14:textId="77777777" w:rsidR="00DC6075" w:rsidRDefault="00DC6075" w:rsidP="00DC6075">
            <w:pPr>
              <w:tabs>
                <w:tab w:val="left" w:pos="1296"/>
              </w:tabs>
              <w:rPr>
                <w:rFonts w:eastAsia="MS Gothic" w:cstheme="minorHAnsi"/>
              </w:rPr>
            </w:pPr>
          </w:p>
          <w:p w14:paraId="3A8A17D4" w14:textId="0EFBCBBF" w:rsidR="002405AC" w:rsidRPr="002405AC" w:rsidRDefault="002405AC" w:rsidP="002405AC">
            <w:pPr>
              <w:rPr>
                <w:rFonts w:eastAsia="MS Gothic" w:cstheme="minorHAnsi"/>
              </w:rPr>
            </w:pPr>
          </w:p>
        </w:tc>
      </w:tr>
      <w:tr w:rsidR="00A80E4B" w:rsidRPr="005E0F7C" w14:paraId="313EE966" w14:textId="77777777" w:rsidTr="00A80E4B">
        <w:trPr>
          <w:trHeight w:val="323"/>
        </w:trPr>
        <w:tc>
          <w:tcPr>
            <w:tcW w:w="9912" w:type="dxa"/>
            <w:gridSpan w:val="4"/>
            <w:tcBorders>
              <w:top w:val="single" w:sz="4" w:space="0" w:color="auto"/>
              <w:bottom w:val="single" w:sz="4" w:space="0" w:color="auto"/>
            </w:tcBorders>
            <w:shd w:val="clear" w:color="auto" w:fill="D9D9D9" w:themeFill="background1" w:themeFillShade="D9"/>
          </w:tcPr>
          <w:p w14:paraId="2658A1AB" w14:textId="2BC47CD7" w:rsidR="00A80E4B" w:rsidRDefault="00A80E4B" w:rsidP="00EF1103">
            <w:pPr>
              <w:spacing w:before="60"/>
              <w:rPr>
                <w:b/>
                <w:bCs/>
                <w:color w:val="262626" w:themeColor="text1" w:themeTint="D9"/>
              </w:rPr>
            </w:pPr>
            <w:r>
              <w:rPr>
                <w:b/>
                <w:bCs/>
                <w:color w:val="262626" w:themeColor="text1" w:themeTint="D9"/>
              </w:rPr>
              <w:t xml:space="preserve">PART </w:t>
            </w:r>
            <w:r w:rsidR="00897443">
              <w:rPr>
                <w:b/>
                <w:bCs/>
                <w:color w:val="262626" w:themeColor="text1" w:themeTint="D9"/>
              </w:rPr>
              <w:t>THREE</w:t>
            </w:r>
            <w:r>
              <w:rPr>
                <w:b/>
                <w:bCs/>
                <w:color w:val="262626" w:themeColor="text1" w:themeTint="D9"/>
              </w:rPr>
              <w:t xml:space="preserve"> - ATTACHMENTS</w:t>
            </w:r>
          </w:p>
        </w:tc>
      </w:tr>
      <w:tr w:rsidR="00A80E4B" w:rsidRPr="005E0F7C" w14:paraId="411A99F1"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5B3BCDD5"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You may submit up to five relevant supporting materials to support your nomination</w:t>
            </w:r>
          </w:p>
          <w:p w14:paraId="78B20558"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Videos accepted</w:t>
            </w:r>
          </w:p>
          <w:p w14:paraId="0907943B"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Photos accepted</w:t>
            </w:r>
          </w:p>
          <w:p w14:paraId="4C9F6E27" w14:textId="77777777" w:rsidR="00A80E4B" w:rsidRPr="00A80E4B" w:rsidRDefault="00A80E4B" w:rsidP="00A80E4B">
            <w:pPr>
              <w:pStyle w:val="ListParagraph"/>
              <w:numPr>
                <w:ilvl w:val="0"/>
                <w:numId w:val="15"/>
              </w:numPr>
              <w:spacing w:before="60"/>
              <w:ind w:left="321" w:hanging="321"/>
              <w:rPr>
                <w:color w:val="262626" w:themeColor="text1" w:themeTint="D9"/>
              </w:rPr>
            </w:pPr>
            <w:r w:rsidRPr="00A80E4B">
              <w:rPr>
                <w:color w:val="262626" w:themeColor="text1" w:themeTint="D9"/>
              </w:rPr>
              <w:t>Website URLs accepted</w:t>
            </w:r>
          </w:p>
          <w:p w14:paraId="64B9A5CD" w14:textId="6B5B411A" w:rsidR="00A80E4B" w:rsidRPr="00A80E4B" w:rsidRDefault="00A80E4B" w:rsidP="00A80E4B">
            <w:pPr>
              <w:pStyle w:val="ListParagraph"/>
              <w:numPr>
                <w:ilvl w:val="0"/>
                <w:numId w:val="15"/>
              </w:numPr>
              <w:spacing w:before="60"/>
              <w:ind w:left="321" w:hanging="321"/>
              <w:rPr>
                <w:b/>
                <w:bCs/>
                <w:color w:val="262626" w:themeColor="text1" w:themeTint="D9"/>
              </w:rPr>
            </w:pPr>
            <w:r w:rsidRPr="00A80E4B">
              <w:rPr>
                <w:color w:val="262626" w:themeColor="text1" w:themeTint="D9"/>
              </w:rPr>
              <w:t>ESCAD/VIMS reports accepted</w:t>
            </w:r>
          </w:p>
        </w:tc>
      </w:tr>
      <w:tr w:rsidR="00A80E4B" w:rsidRPr="005E0F7C" w14:paraId="0A0CCC18"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7C7E082E" w14:textId="6C9373C9" w:rsidR="00A80E4B" w:rsidRDefault="00A80E4B" w:rsidP="00EF1103">
            <w:pPr>
              <w:spacing w:before="60"/>
              <w:rPr>
                <w:b/>
                <w:bCs/>
                <w:color w:val="262626" w:themeColor="text1" w:themeTint="D9"/>
              </w:rPr>
            </w:pPr>
            <w:r>
              <w:rPr>
                <w:b/>
                <w:bCs/>
                <w:color w:val="262626" w:themeColor="text1" w:themeTint="D9"/>
              </w:rPr>
              <w:t>Website URL: https://</w:t>
            </w:r>
          </w:p>
        </w:tc>
      </w:tr>
      <w:tr w:rsidR="00A80E4B" w:rsidRPr="005E0F7C" w14:paraId="2ACDAED9"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1ACFA3DA" w14:textId="41F7FFDE" w:rsidR="00A80E4B" w:rsidRDefault="00A80E4B" w:rsidP="00EF1103">
            <w:pPr>
              <w:spacing w:before="60"/>
              <w:rPr>
                <w:b/>
                <w:bCs/>
                <w:color w:val="262626" w:themeColor="text1" w:themeTint="D9"/>
              </w:rPr>
            </w:pPr>
            <w:r>
              <w:rPr>
                <w:b/>
                <w:bCs/>
                <w:color w:val="262626" w:themeColor="text1" w:themeTint="D9"/>
              </w:rPr>
              <w:t>Video link:</w:t>
            </w:r>
          </w:p>
        </w:tc>
      </w:tr>
      <w:tr w:rsidR="00A80E4B" w:rsidRPr="005E0F7C" w14:paraId="0E4E9E8B" w14:textId="77777777" w:rsidTr="00DC6075">
        <w:trPr>
          <w:trHeight w:val="323"/>
        </w:trPr>
        <w:tc>
          <w:tcPr>
            <w:tcW w:w="9912" w:type="dxa"/>
            <w:gridSpan w:val="4"/>
            <w:tcBorders>
              <w:top w:val="single" w:sz="4" w:space="0" w:color="auto"/>
              <w:bottom w:val="single" w:sz="4" w:space="0" w:color="auto"/>
            </w:tcBorders>
            <w:shd w:val="clear" w:color="auto" w:fill="FFFFFF" w:themeFill="background1"/>
          </w:tcPr>
          <w:p w14:paraId="6B17E239" w14:textId="3D29B7CC" w:rsidR="00A80E4B" w:rsidRDefault="00A80E4B" w:rsidP="00EF1103">
            <w:pPr>
              <w:spacing w:before="60"/>
              <w:rPr>
                <w:b/>
                <w:bCs/>
                <w:color w:val="262626" w:themeColor="text1" w:themeTint="D9"/>
              </w:rPr>
            </w:pPr>
            <w:r>
              <w:rPr>
                <w:b/>
                <w:bCs/>
                <w:color w:val="262626" w:themeColor="text1" w:themeTint="D9"/>
              </w:rPr>
              <w:t xml:space="preserve">Photos and Reports: </w:t>
            </w:r>
            <w:r w:rsidRPr="00A80E4B">
              <w:rPr>
                <w:color w:val="262626" w:themeColor="text1" w:themeTint="D9"/>
              </w:rPr>
              <w:t>please include as an attachment to this nomination.</w:t>
            </w:r>
          </w:p>
        </w:tc>
      </w:tr>
      <w:tr w:rsidR="002405AC" w:rsidRPr="005E0F7C" w14:paraId="6EAAE27F" w14:textId="77777777" w:rsidTr="00BE6350">
        <w:trPr>
          <w:trHeight w:val="391"/>
        </w:trPr>
        <w:tc>
          <w:tcPr>
            <w:tcW w:w="9912" w:type="dxa"/>
            <w:gridSpan w:val="4"/>
            <w:shd w:val="clear" w:color="auto" w:fill="D9D9D9" w:themeFill="background1" w:themeFillShade="D9"/>
            <w:vAlign w:val="center"/>
          </w:tcPr>
          <w:p w14:paraId="7E6B1FAB" w14:textId="637DA850" w:rsidR="002405AC" w:rsidRPr="005E0F7C" w:rsidRDefault="002405AC" w:rsidP="00BE6350">
            <w:pPr>
              <w:rPr>
                <w:b/>
                <w:bCs/>
                <w:color w:val="262626" w:themeColor="text1" w:themeTint="D9"/>
              </w:rPr>
            </w:pPr>
            <w:r w:rsidRPr="005E0F7C">
              <w:rPr>
                <w:b/>
                <w:bCs/>
                <w:color w:val="262626" w:themeColor="text1" w:themeTint="D9"/>
              </w:rPr>
              <w:lastRenderedPageBreak/>
              <w:t xml:space="preserve">PART </w:t>
            </w:r>
            <w:r w:rsidR="00897443">
              <w:rPr>
                <w:b/>
                <w:bCs/>
                <w:color w:val="262626" w:themeColor="text1" w:themeTint="D9"/>
              </w:rPr>
              <w:t>FOUR</w:t>
            </w:r>
            <w:r w:rsidRPr="005E0F7C">
              <w:rPr>
                <w:b/>
                <w:bCs/>
                <w:color w:val="262626" w:themeColor="text1" w:themeTint="D9"/>
              </w:rPr>
              <w:t xml:space="preserve"> </w:t>
            </w:r>
            <w:r>
              <w:rPr>
                <w:b/>
                <w:bCs/>
                <w:color w:val="262626" w:themeColor="text1" w:themeTint="D9"/>
              </w:rPr>
              <w:t>–</w:t>
            </w:r>
            <w:r w:rsidRPr="005E0F7C">
              <w:rPr>
                <w:b/>
                <w:bCs/>
                <w:color w:val="262626" w:themeColor="text1" w:themeTint="D9"/>
              </w:rPr>
              <w:t xml:space="preserve"> </w:t>
            </w:r>
            <w:r>
              <w:rPr>
                <w:b/>
                <w:bCs/>
                <w:color w:val="262626" w:themeColor="text1" w:themeTint="D9"/>
              </w:rPr>
              <w:t>NOMINATOR</w:t>
            </w:r>
          </w:p>
        </w:tc>
      </w:tr>
      <w:tr w:rsidR="002405AC" w:rsidRPr="005E0F7C" w14:paraId="3C8B734B" w14:textId="77777777" w:rsidTr="00BE6350">
        <w:trPr>
          <w:trHeight w:val="391"/>
        </w:trPr>
        <w:tc>
          <w:tcPr>
            <w:tcW w:w="2552" w:type="dxa"/>
            <w:vAlign w:val="center"/>
          </w:tcPr>
          <w:p w14:paraId="2CC01A40" w14:textId="77777777" w:rsidR="002405AC" w:rsidRPr="005E0F7C" w:rsidRDefault="002405AC" w:rsidP="00BE6350">
            <w:pPr>
              <w:rPr>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60BBC351" w14:textId="77777777" w:rsidR="002405AC" w:rsidRPr="005E0F7C" w:rsidRDefault="002405AC" w:rsidP="00BE6350">
            <w:pPr>
              <w:rPr>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vAlign w:val="center"/>
          </w:tcPr>
          <w:p w14:paraId="1E40F1DD" w14:textId="77777777" w:rsidR="002405AC" w:rsidRPr="005E0F7C" w:rsidRDefault="002405AC" w:rsidP="00BE6350">
            <w:pPr>
              <w:rPr>
                <w:color w:val="262626" w:themeColor="text1" w:themeTint="D9"/>
              </w:rPr>
            </w:pPr>
            <w:r w:rsidRPr="009C36DB">
              <w:rPr>
                <w:b/>
                <w:bCs/>
                <w:color w:val="262626" w:themeColor="text1" w:themeTint="D9"/>
              </w:rPr>
              <w:t>DOB:</w:t>
            </w:r>
            <w:r>
              <w:rPr>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2405AC" w:rsidRPr="005E0F7C" w14:paraId="2D5544F8" w14:textId="77777777" w:rsidTr="00BE6350">
        <w:trPr>
          <w:trHeight w:val="391"/>
        </w:trPr>
        <w:tc>
          <w:tcPr>
            <w:tcW w:w="2552" w:type="dxa"/>
            <w:vAlign w:val="center"/>
          </w:tcPr>
          <w:p w14:paraId="4CD2CD13" w14:textId="77777777" w:rsidR="002405AC" w:rsidRPr="005E0F7C" w:rsidRDefault="002405AC" w:rsidP="00BE6350">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c>
          <w:tcPr>
            <w:tcW w:w="7360" w:type="dxa"/>
            <w:gridSpan w:val="3"/>
            <w:vAlign w:val="center"/>
          </w:tcPr>
          <w:p w14:paraId="4E124105" w14:textId="77777777" w:rsidR="002405AC" w:rsidRPr="005E0F7C" w:rsidRDefault="002405AC" w:rsidP="00BE6350">
            <w:pPr>
              <w:rPr>
                <w:color w:val="262626" w:themeColor="text1" w:themeTint="D9"/>
              </w:rPr>
            </w:pPr>
            <w:r w:rsidRPr="005E0F7C">
              <w:rPr>
                <w:b/>
                <w:bCs/>
                <w:color w:val="262626" w:themeColor="text1" w:themeTint="D9"/>
              </w:rPr>
              <w:t>Rank</w:t>
            </w:r>
            <w:r>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2405AC" w:rsidRPr="005E0F7C" w14:paraId="46E43555" w14:textId="77777777" w:rsidTr="00BE6350">
        <w:trPr>
          <w:trHeight w:val="391"/>
        </w:trPr>
        <w:tc>
          <w:tcPr>
            <w:tcW w:w="2552" w:type="dxa"/>
            <w:vAlign w:val="center"/>
          </w:tcPr>
          <w:p w14:paraId="3B43A401" w14:textId="77777777" w:rsidR="002405AC" w:rsidRPr="005E0F7C" w:rsidRDefault="002405AC" w:rsidP="00BE6350">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2CF77FE6" w14:textId="77777777" w:rsidR="002405AC" w:rsidRPr="005E0F7C" w:rsidRDefault="002405AC" w:rsidP="00BE6350">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tcBorders>
              <w:top w:val="single" w:sz="4" w:space="0" w:color="auto"/>
              <w:bottom w:val="nil"/>
            </w:tcBorders>
            <w:vAlign w:val="center"/>
          </w:tcPr>
          <w:p w14:paraId="2DF2639C" w14:textId="77777777" w:rsidR="002405AC" w:rsidRPr="005E0F7C" w:rsidRDefault="002405AC" w:rsidP="00BE635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ed w:val="0"/>
                  </w:checkBox>
                </w:ffData>
              </w:fldChar>
            </w:r>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074EBF" w:rsidRPr="005E0F7C" w14:paraId="2BDC3B87" w14:textId="77777777" w:rsidTr="00BE6350">
        <w:trPr>
          <w:trHeight w:val="391"/>
        </w:trPr>
        <w:tc>
          <w:tcPr>
            <w:tcW w:w="5954" w:type="dxa"/>
            <w:gridSpan w:val="2"/>
            <w:vAlign w:val="center"/>
          </w:tcPr>
          <w:p w14:paraId="57368A05" w14:textId="77777777" w:rsidR="00074EBF" w:rsidRPr="005E0F7C" w:rsidRDefault="00074EBF" w:rsidP="00BE6350">
            <w:pPr>
              <w:rPr>
                <w:color w:val="262626" w:themeColor="text1" w:themeTint="D9"/>
              </w:rPr>
            </w:pPr>
          </w:p>
        </w:tc>
        <w:tc>
          <w:tcPr>
            <w:tcW w:w="3958" w:type="dxa"/>
            <w:gridSpan w:val="2"/>
            <w:tcBorders>
              <w:top w:val="nil"/>
            </w:tcBorders>
            <w:vAlign w:val="center"/>
          </w:tcPr>
          <w:p w14:paraId="6259D8BA" w14:textId="77777777" w:rsidR="00074EBF" w:rsidRPr="005E0F7C" w:rsidRDefault="00074EBF" w:rsidP="00BE6350">
            <w:pPr>
              <w:rPr>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11243" w:rsidRPr="005E0F7C" w14:paraId="18FF9426" w14:textId="77777777" w:rsidTr="00736744">
        <w:trPr>
          <w:trHeight w:val="391"/>
        </w:trPr>
        <w:tc>
          <w:tcPr>
            <w:tcW w:w="9912" w:type="dxa"/>
            <w:gridSpan w:val="4"/>
            <w:tcBorders>
              <w:top w:val="single" w:sz="4" w:space="0" w:color="auto"/>
            </w:tcBorders>
            <w:shd w:val="clear" w:color="auto" w:fill="D9D9D9" w:themeFill="background1" w:themeFillShade="D9"/>
            <w:vAlign w:val="center"/>
          </w:tcPr>
          <w:p w14:paraId="5BC7BF37" w14:textId="4FE8DD38" w:rsidR="00511243" w:rsidRPr="00E75821" w:rsidRDefault="00511243" w:rsidP="00511243">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897443">
              <w:rPr>
                <w:rFonts w:eastAsia="MS Gothic" w:cstheme="minorHAnsi"/>
                <w:b/>
                <w:bCs/>
                <w:color w:val="262626" w:themeColor="text1" w:themeTint="D9"/>
              </w:rPr>
              <w:t>FIVE</w:t>
            </w:r>
            <w:r>
              <w:rPr>
                <w:rFonts w:eastAsia="MS Gothic" w:cstheme="minorHAnsi"/>
                <w:b/>
                <w:bCs/>
                <w:color w:val="262626" w:themeColor="text1" w:themeTint="D9"/>
              </w:rPr>
              <w:t xml:space="preserve"> – SIGHTED BY MANAGER </w:t>
            </w:r>
            <w:r>
              <w:rPr>
                <w:rFonts w:eastAsia="MS Gothic" w:cstheme="minorHAnsi"/>
                <w:color w:val="262626" w:themeColor="text1" w:themeTint="D9"/>
                <w:sz w:val="18"/>
                <w:szCs w:val="18"/>
              </w:rPr>
              <w:t>(</w:t>
            </w:r>
            <w:proofErr w:type="gramStart"/>
            <w:r>
              <w:rPr>
                <w:rFonts w:eastAsia="MS Gothic" w:cstheme="minorHAnsi"/>
                <w:color w:val="262626" w:themeColor="text1" w:themeTint="D9"/>
                <w:sz w:val="18"/>
                <w:szCs w:val="18"/>
              </w:rPr>
              <w:t>e.g.</w:t>
            </w:r>
            <w:proofErr w:type="gramEnd"/>
            <w:r>
              <w:rPr>
                <w:rFonts w:eastAsia="MS Gothic" w:cstheme="minorHAnsi"/>
                <w:color w:val="262626" w:themeColor="text1" w:themeTint="D9"/>
                <w:sz w:val="18"/>
                <w:szCs w:val="18"/>
              </w:rPr>
              <w:t xml:space="preserve"> Area/Zone Commander, Regional Manager, Executive Manager, Director)</w:t>
            </w:r>
          </w:p>
        </w:tc>
      </w:tr>
      <w:tr w:rsidR="00511243" w:rsidRPr="005E0F7C" w14:paraId="637E5EA4" w14:textId="77777777" w:rsidTr="00511243">
        <w:trPr>
          <w:trHeight w:val="391"/>
        </w:trPr>
        <w:tc>
          <w:tcPr>
            <w:tcW w:w="2552" w:type="dxa"/>
            <w:shd w:val="clear" w:color="auto" w:fill="auto"/>
            <w:vAlign w:val="center"/>
          </w:tcPr>
          <w:p w14:paraId="06EE6CDE" w14:textId="3794279C" w:rsidR="00511243" w:rsidRPr="005E0F7C" w:rsidRDefault="00511243" w:rsidP="00511243">
            <w:pPr>
              <w:spacing w:before="60" w:after="80"/>
              <w:rPr>
                <w:rFonts w:eastAsia="MS Gothic" w:cstheme="minorHAnsi"/>
                <w:b/>
                <w:bCs/>
                <w:color w:val="262626" w:themeColor="text1" w:themeTint="D9"/>
              </w:rPr>
            </w:pPr>
            <w:r>
              <w:rPr>
                <w:rFonts w:eastAsia="MS Gothic" w:cstheme="minorHAnsi"/>
                <w:b/>
                <w:bCs/>
                <w:color w:val="262626" w:themeColor="text1" w:themeTint="D9"/>
              </w:rPr>
              <w:t xml:space="preserve">Title: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1" w:type="dxa"/>
            <w:gridSpan w:val="2"/>
            <w:shd w:val="clear" w:color="auto" w:fill="auto"/>
            <w:vAlign w:val="center"/>
          </w:tcPr>
          <w:p w14:paraId="03D337CD" w14:textId="72628285"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Given 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59105AF5" w14:textId="61753FC9"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Surname: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6F962EA5" w14:textId="77777777" w:rsidTr="00505CB2">
        <w:trPr>
          <w:trHeight w:val="391"/>
        </w:trPr>
        <w:tc>
          <w:tcPr>
            <w:tcW w:w="9912" w:type="dxa"/>
            <w:gridSpan w:val="4"/>
            <w:shd w:val="clear" w:color="auto" w:fill="auto"/>
            <w:vAlign w:val="center"/>
          </w:tcPr>
          <w:p w14:paraId="08F6653B" w14:textId="71DD6510" w:rsidR="00511243"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Position: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286E83BD" w14:textId="77777777" w:rsidTr="00511243">
        <w:trPr>
          <w:trHeight w:val="391"/>
        </w:trPr>
        <w:tc>
          <w:tcPr>
            <w:tcW w:w="6663" w:type="dxa"/>
            <w:gridSpan w:val="3"/>
            <w:shd w:val="clear" w:color="auto" w:fill="auto"/>
            <w:vAlign w:val="center"/>
          </w:tcPr>
          <w:p w14:paraId="68CBE5A2" w14:textId="6CD8B583"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Signature: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713564F2" w14:textId="4B6286B3"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Date: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6363CECE" w14:textId="77777777" w:rsidTr="00327E86">
        <w:trPr>
          <w:trHeight w:val="391"/>
        </w:trPr>
        <w:tc>
          <w:tcPr>
            <w:tcW w:w="9912" w:type="dxa"/>
            <w:gridSpan w:val="4"/>
            <w:tcBorders>
              <w:bottom w:val="single" w:sz="4" w:space="0" w:color="auto"/>
            </w:tcBorders>
            <w:shd w:val="clear" w:color="auto" w:fill="auto"/>
            <w:vAlign w:val="center"/>
          </w:tcPr>
          <w:p w14:paraId="6C285C24" w14:textId="7C9505F7" w:rsidR="00511243" w:rsidRPr="005E0F7C" w:rsidRDefault="00511243" w:rsidP="00511243">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9" w:name="Check6"/>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90474">
              <w:rPr>
                <w:rFonts w:ascii="MS Gothic" w:eastAsia="MS Gothic" w:hAnsi="MS Gothic"/>
                <w:color w:val="262626" w:themeColor="text1" w:themeTint="D9"/>
              </w:rPr>
            </w:r>
            <w:r w:rsidR="0029047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Pr>
                <w:color w:val="262626" w:themeColor="text1" w:themeTint="D9"/>
              </w:rPr>
              <w:t xml:space="preserve">Yes  </w:t>
            </w:r>
            <w:r>
              <w:rPr>
                <w:color w:val="262626" w:themeColor="text1" w:themeTint="D9"/>
              </w:rPr>
              <w:fldChar w:fldCharType="begin">
                <w:ffData>
                  <w:name w:val="Check7"/>
                  <w:enabled/>
                  <w:calcOnExit w:val="0"/>
                  <w:checkBox>
                    <w:sizeAuto/>
                    <w:default w:val="0"/>
                  </w:checkBox>
                </w:ffData>
              </w:fldChar>
            </w:r>
            <w:bookmarkStart w:id="10" w:name="Check7"/>
            <w:r>
              <w:rPr>
                <w:color w:val="262626" w:themeColor="text1" w:themeTint="D9"/>
              </w:rPr>
              <w:instrText xml:space="preserve"> FORMCHECKBOX </w:instrText>
            </w:r>
            <w:r w:rsidR="00290474">
              <w:rPr>
                <w:color w:val="262626" w:themeColor="text1" w:themeTint="D9"/>
              </w:rPr>
            </w:r>
            <w:r w:rsidR="00290474">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No (Please comment)</w:t>
            </w:r>
          </w:p>
        </w:tc>
      </w:tr>
      <w:tr w:rsidR="00511243" w:rsidRPr="005E0F7C" w14:paraId="53122288" w14:textId="77777777" w:rsidTr="007A1EFB">
        <w:trPr>
          <w:trHeight w:val="850"/>
        </w:trPr>
        <w:tc>
          <w:tcPr>
            <w:tcW w:w="9912" w:type="dxa"/>
            <w:gridSpan w:val="4"/>
            <w:tcBorders>
              <w:top w:val="single" w:sz="4" w:space="0" w:color="auto"/>
              <w:bottom w:val="single" w:sz="4" w:space="0" w:color="auto"/>
            </w:tcBorders>
            <w:shd w:val="clear" w:color="auto" w:fill="auto"/>
          </w:tcPr>
          <w:p w14:paraId="481E84D2" w14:textId="344F0F7E" w:rsidR="00511243" w:rsidRPr="002431FA" w:rsidRDefault="00511243" w:rsidP="00511243">
            <w:pPr>
              <w:spacing w:before="60"/>
              <w:rPr>
                <w:rFonts w:eastAsia="MS Gothic" w:cstheme="minorHAnsi"/>
                <w:color w:val="262626" w:themeColor="text1" w:themeTint="D9"/>
              </w:rPr>
            </w:pPr>
            <w:r>
              <w:rPr>
                <w:rFonts w:eastAsia="MS Gothic" w:cstheme="minorHAnsi"/>
                <w:b/>
                <w:bCs/>
                <w:color w:val="262626" w:themeColor="text1" w:themeTint="D9"/>
              </w:rPr>
              <w:t xml:space="preserve">Comments: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345653EB" w14:textId="77777777" w:rsidR="00511243" w:rsidRPr="002431FA" w:rsidRDefault="00511243" w:rsidP="00511243">
            <w:pPr>
              <w:rPr>
                <w:rFonts w:eastAsia="MS Gothic" w:cstheme="minorHAnsi"/>
                <w:color w:val="262626" w:themeColor="text1" w:themeTint="D9"/>
              </w:rPr>
            </w:pPr>
          </w:p>
          <w:p w14:paraId="59FD70E1" w14:textId="77777777" w:rsidR="00511243" w:rsidRPr="002431FA" w:rsidRDefault="00511243" w:rsidP="00511243">
            <w:pPr>
              <w:rPr>
                <w:rFonts w:eastAsia="MS Gothic" w:cstheme="minorHAnsi"/>
                <w:color w:val="262626" w:themeColor="text1" w:themeTint="D9"/>
              </w:rPr>
            </w:pPr>
          </w:p>
          <w:p w14:paraId="124A9A67" w14:textId="3D1DF4C5" w:rsidR="00511243" w:rsidRPr="007A1B8B" w:rsidRDefault="00511243" w:rsidP="00511243">
            <w:pPr>
              <w:rPr>
                <w:rFonts w:eastAsia="MS Gothic" w:cstheme="minorHAnsi"/>
                <w:b/>
                <w:bCs/>
                <w:color w:val="262626" w:themeColor="text1" w:themeTint="D9"/>
              </w:rPr>
            </w:pPr>
            <w:r w:rsidRPr="007A1B8B">
              <w:rPr>
                <w:rFonts w:eastAsia="MS Gothic" w:cstheme="minorHAnsi"/>
                <w:b/>
                <w:bCs/>
                <w:color w:val="262626" w:themeColor="text1" w:themeTint="D9"/>
              </w:rPr>
              <w:t>Note: this nomination must be progressed to the AC/ED’s Office</w:t>
            </w:r>
          </w:p>
        </w:tc>
      </w:tr>
      <w:tr w:rsidR="00511243" w:rsidRPr="005E0F7C" w14:paraId="1F87819E" w14:textId="77777777" w:rsidTr="00327E86">
        <w:trPr>
          <w:trHeight w:val="391"/>
        </w:trPr>
        <w:tc>
          <w:tcPr>
            <w:tcW w:w="9912" w:type="dxa"/>
            <w:gridSpan w:val="4"/>
            <w:tcBorders>
              <w:top w:val="single" w:sz="4" w:space="0" w:color="auto"/>
            </w:tcBorders>
            <w:shd w:val="clear" w:color="auto" w:fill="D9D9D9" w:themeFill="background1" w:themeFillShade="D9"/>
            <w:vAlign w:val="center"/>
          </w:tcPr>
          <w:p w14:paraId="3140D711" w14:textId="482E7FDF" w:rsidR="00511243" w:rsidRPr="005E0F7C" w:rsidRDefault="00511243" w:rsidP="00511243">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S</w:t>
            </w:r>
            <w:r w:rsidR="00897443">
              <w:rPr>
                <w:rFonts w:eastAsia="MS Gothic" w:cstheme="minorHAnsi"/>
                <w:b/>
                <w:bCs/>
                <w:color w:val="262626" w:themeColor="text1" w:themeTint="D9"/>
              </w:rPr>
              <w:t>IX</w:t>
            </w:r>
            <w:r w:rsidRPr="005E0F7C">
              <w:rPr>
                <w:rFonts w:eastAsia="MS Gothic" w:cstheme="minorHAnsi"/>
                <w:b/>
                <w:bCs/>
                <w:color w:val="262626" w:themeColor="text1" w:themeTint="D9"/>
              </w:rPr>
              <w:t xml:space="preserve"> – ENDORSEMENT BY ASSISTANT COMMISSIONER / EXECUTIVE DIRECTOR</w:t>
            </w:r>
          </w:p>
        </w:tc>
      </w:tr>
      <w:tr w:rsidR="00511243" w:rsidRPr="005E0F7C" w14:paraId="45343C8F" w14:textId="77777777" w:rsidTr="00511243">
        <w:trPr>
          <w:trHeight w:val="391"/>
        </w:trPr>
        <w:tc>
          <w:tcPr>
            <w:tcW w:w="2552" w:type="dxa"/>
            <w:shd w:val="clear" w:color="auto" w:fill="auto"/>
            <w:vAlign w:val="center"/>
          </w:tcPr>
          <w:p w14:paraId="50E654AE" w14:textId="281B99A0"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1" w:type="dxa"/>
            <w:gridSpan w:val="2"/>
            <w:shd w:val="clear" w:color="auto" w:fill="auto"/>
            <w:vAlign w:val="center"/>
          </w:tcPr>
          <w:p w14:paraId="2F4B74F3" w14:textId="700F453B"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36FA8E5C" w14:textId="6D59C20B"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1791446E" w14:textId="77777777" w:rsidTr="00511243">
        <w:trPr>
          <w:trHeight w:val="391"/>
        </w:trPr>
        <w:tc>
          <w:tcPr>
            <w:tcW w:w="6663" w:type="dxa"/>
            <w:gridSpan w:val="3"/>
            <w:shd w:val="clear" w:color="auto" w:fill="auto"/>
            <w:vAlign w:val="center"/>
          </w:tcPr>
          <w:p w14:paraId="1F3D052A" w14:textId="7A3F7060" w:rsidR="00511243" w:rsidRPr="005E0F7C" w:rsidRDefault="00511243" w:rsidP="00511243">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49" w:type="dxa"/>
            <w:shd w:val="clear" w:color="auto" w:fill="auto"/>
            <w:vAlign w:val="center"/>
          </w:tcPr>
          <w:p w14:paraId="75C81317" w14:textId="6716CDDE" w:rsidR="00511243" w:rsidRPr="005E0F7C" w:rsidRDefault="00511243" w:rsidP="00511243">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11243" w:rsidRPr="005E0F7C" w14:paraId="64457AD4" w14:textId="77777777" w:rsidTr="00DC6075">
        <w:trPr>
          <w:trHeight w:val="739"/>
        </w:trPr>
        <w:tc>
          <w:tcPr>
            <w:tcW w:w="9912" w:type="dxa"/>
            <w:gridSpan w:val="4"/>
            <w:shd w:val="clear" w:color="auto" w:fill="auto"/>
          </w:tcPr>
          <w:p w14:paraId="36332CAB" w14:textId="15A4A1D2" w:rsidR="00511243" w:rsidRPr="005E0F7C" w:rsidRDefault="00511243" w:rsidP="0051124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r>
    </w:tbl>
    <w:p w14:paraId="6BB6E6CB" w14:textId="45FAD249" w:rsidR="003B46B3" w:rsidRDefault="003B46B3" w:rsidP="008369DE">
      <w:pPr>
        <w:pStyle w:val="Title"/>
        <w:tabs>
          <w:tab w:val="left" w:pos="1200"/>
        </w:tabs>
        <w:spacing w:after="160"/>
        <w:rPr>
          <w:rFonts w:asciiTheme="minorHAnsi" w:hAnsiTheme="minorHAnsi" w:cstheme="minorHAnsi"/>
          <w:color w:val="262626" w:themeColor="text1" w:themeTint="D9"/>
          <w:sz w:val="22"/>
          <w:szCs w:val="22"/>
        </w:rPr>
      </w:pPr>
    </w:p>
    <w:p w14:paraId="0012262A" w14:textId="77777777" w:rsidR="008369DE" w:rsidRPr="008369DE" w:rsidRDefault="008369DE" w:rsidP="008369DE"/>
    <w:sectPr w:rsidR="008369DE" w:rsidRPr="008369DE" w:rsidSect="00DC6075">
      <w:headerReference w:type="default" r:id="rId11"/>
      <w:footerReference w:type="default" r:id="rId12"/>
      <w:pgSz w:w="11906" w:h="16838"/>
      <w:pgMar w:top="2269" w:right="991" w:bottom="426"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E26B" w14:textId="77777777" w:rsidR="00290474" w:rsidRDefault="00290474" w:rsidP="0045306F">
      <w:pPr>
        <w:spacing w:after="0" w:line="240" w:lineRule="auto"/>
      </w:pPr>
      <w:r>
        <w:separator/>
      </w:r>
    </w:p>
  </w:endnote>
  <w:endnote w:type="continuationSeparator" w:id="0">
    <w:p w14:paraId="51224FB4" w14:textId="77777777" w:rsidR="00290474" w:rsidRDefault="00290474"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019A" w14:textId="77777777" w:rsidR="00290474" w:rsidRDefault="00290474" w:rsidP="0045306F">
      <w:pPr>
        <w:spacing w:after="0" w:line="240" w:lineRule="auto"/>
      </w:pPr>
      <w:r>
        <w:separator/>
      </w:r>
    </w:p>
  </w:footnote>
  <w:footnote w:type="continuationSeparator" w:id="0">
    <w:p w14:paraId="322BDB2D" w14:textId="77777777" w:rsidR="00290474" w:rsidRDefault="00290474"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51E"/>
    <w:multiLevelType w:val="hybridMultilevel"/>
    <w:tmpl w:val="5AE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9584D"/>
    <w:multiLevelType w:val="hybridMultilevel"/>
    <w:tmpl w:val="9BA2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B83EE1"/>
    <w:multiLevelType w:val="hybridMultilevel"/>
    <w:tmpl w:val="13C8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8"/>
  </w:num>
  <w:num w:numId="5">
    <w:abstractNumId w:val="1"/>
  </w:num>
  <w:num w:numId="6">
    <w:abstractNumId w:val="3"/>
  </w:num>
  <w:num w:numId="7">
    <w:abstractNumId w:val="12"/>
  </w:num>
  <w:num w:numId="8">
    <w:abstractNumId w:val="13"/>
  </w:num>
  <w:num w:numId="9">
    <w:abstractNumId w:val="6"/>
  </w:num>
  <w:num w:numId="10">
    <w:abstractNumId w:val="11"/>
  </w:num>
  <w:num w:numId="11">
    <w:abstractNumId w:val="4"/>
  </w:num>
  <w:num w:numId="12">
    <w:abstractNumId w:val="14"/>
  </w:num>
  <w:num w:numId="13">
    <w:abstractNumId w:val="2"/>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jyZqMAMROrCL07WnNxjv9jUxPkWEl7jN/ZYgoup51rWBUjAIbmfSYxqC+eQjVNQsKd+vrtpnOa1UIufE/5UXw==" w:salt="jIGNsjFyxB1JK5JmDJWIY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0501"/>
    <w:rsid w:val="0003205C"/>
    <w:rsid w:val="000329CA"/>
    <w:rsid w:val="0003395F"/>
    <w:rsid w:val="00036582"/>
    <w:rsid w:val="00036724"/>
    <w:rsid w:val="00062629"/>
    <w:rsid w:val="00064590"/>
    <w:rsid w:val="0007149C"/>
    <w:rsid w:val="000741B1"/>
    <w:rsid w:val="00074EBF"/>
    <w:rsid w:val="00077412"/>
    <w:rsid w:val="0008438C"/>
    <w:rsid w:val="000B4A52"/>
    <w:rsid w:val="000C36FC"/>
    <w:rsid w:val="0011072C"/>
    <w:rsid w:val="00112A4A"/>
    <w:rsid w:val="0011349B"/>
    <w:rsid w:val="0011421E"/>
    <w:rsid w:val="00121B54"/>
    <w:rsid w:val="001410F5"/>
    <w:rsid w:val="00141DE8"/>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05AC"/>
    <w:rsid w:val="002431FA"/>
    <w:rsid w:val="00244974"/>
    <w:rsid w:val="00247C61"/>
    <w:rsid w:val="00260C76"/>
    <w:rsid w:val="0028550B"/>
    <w:rsid w:val="00290474"/>
    <w:rsid w:val="00297E05"/>
    <w:rsid w:val="002C0D4D"/>
    <w:rsid w:val="002D11C7"/>
    <w:rsid w:val="002E2717"/>
    <w:rsid w:val="002E526B"/>
    <w:rsid w:val="002E6323"/>
    <w:rsid w:val="002F403C"/>
    <w:rsid w:val="002F5855"/>
    <w:rsid w:val="00327E86"/>
    <w:rsid w:val="00340870"/>
    <w:rsid w:val="00345D5F"/>
    <w:rsid w:val="00345F4C"/>
    <w:rsid w:val="00354FDA"/>
    <w:rsid w:val="0036393C"/>
    <w:rsid w:val="00370F06"/>
    <w:rsid w:val="00374496"/>
    <w:rsid w:val="003767D8"/>
    <w:rsid w:val="003A05D4"/>
    <w:rsid w:val="003A4610"/>
    <w:rsid w:val="003B46B3"/>
    <w:rsid w:val="003C249F"/>
    <w:rsid w:val="003D13D1"/>
    <w:rsid w:val="003E794E"/>
    <w:rsid w:val="003F2950"/>
    <w:rsid w:val="004133E4"/>
    <w:rsid w:val="00414FD3"/>
    <w:rsid w:val="00423E5C"/>
    <w:rsid w:val="00432558"/>
    <w:rsid w:val="00443A71"/>
    <w:rsid w:val="00450903"/>
    <w:rsid w:val="004527A1"/>
    <w:rsid w:val="0045306F"/>
    <w:rsid w:val="004572F9"/>
    <w:rsid w:val="004648AA"/>
    <w:rsid w:val="0049618E"/>
    <w:rsid w:val="004B5B73"/>
    <w:rsid w:val="004E06B6"/>
    <w:rsid w:val="004F0215"/>
    <w:rsid w:val="005028B5"/>
    <w:rsid w:val="00511243"/>
    <w:rsid w:val="0051480C"/>
    <w:rsid w:val="00520E4F"/>
    <w:rsid w:val="00522A7F"/>
    <w:rsid w:val="00531465"/>
    <w:rsid w:val="00562416"/>
    <w:rsid w:val="005679F7"/>
    <w:rsid w:val="0057043F"/>
    <w:rsid w:val="00581816"/>
    <w:rsid w:val="00597F55"/>
    <w:rsid w:val="005A327A"/>
    <w:rsid w:val="005A6901"/>
    <w:rsid w:val="005C7C6A"/>
    <w:rsid w:val="005D0574"/>
    <w:rsid w:val="005E0F7C"/>
    <w:rsid w:val="00635A52"/>
    <w:rsid w:val="00646D00"/>
    <w:rsid w:val="00657E89"/>
    <w:rsid w:val="00661C57"/>
    <w:rsid w:val="00666110"/>
    <w:rsid w:val="00667CE3"/>
    <w:rsid w:val="006D4C31"/>
    <w:rsid w:val="006D5A95"/>
    <w:rsid w:val="006E049F"/>
    <w:rsid w:val="00707814"/>
    <w:rsid w:val="00710E41"/>
    <w:rsid w:val="00724B6D"/>
    <w:rsid w:val="0073276D"/>
    <w:rsid w:val="0073428E"/>
    <w:rsid w:val="00736744"/>
    <w:rsid w:val="00754E73"/>
    <w:rsid w:val="00756F56"/>
    <w:rsid w:val="00771DD5"/>
    <w:rsid w:val="007930B9"/>
    <w:rsid w:val="007A1B8B"/>
    <w:rsid w:val="007A1EFB"/>
    <w:rsid w:val="007B1D3C"/>
    <w:rsid w:val="007C2562"/>
    <w:rsid w:val="007C3CB2"/>
    <w:rsid w:val="007D7A7A"/>
    <w:rsid w:val="007F192B"/>
    <w:rsid w:val="00810186"/>
    <w:rsid w:val="00816FEC"/>
    <w:rsid w:val="0082129E"/>
    <w:rsid w:val="00824F93"/>
    <w:rsid w:val="00827B4B"/>
    <w:rsid w:val="0083284D"/>
    <w:rsid w:val="008369DE"/>
    <w:rsid w:val="00855B57"/>
    <w:rsid w:val="008620FE"/>
    <w:rsid w:val="008752BE"/>
    <w:rsid w:val="00897443"/>
    <w:rsid w:val="008A029F"/>
    <w:rsid w:val="008A5F6D"/>
    <w:rsid w:val="008A6879"/>
    <w:rsid w:val="008B2E23"/>
    <w:rsid w:val="008B5538"/>
    <w:rsid w:val="008E3806"/>
    <w:rsid w:val="008F2AAB"/>
    <w:rsid w:val="00912764"/>
    <w:rsid w:val="00915458"/>
    <w:rsid w:val="00921FDA"/>
    <w:rsid w:val="0094078E"/>
    <w:rsid w:val="0095017D"/>
    <w:rsid w:val="009518CF"/>
    <w:rsid w:val="0099263C"/>
    <w:rsid w:val="00992E1C"/>
    <w:rsid w:val="009B6274"/>
    <w:rsid w:val="009B7315"/>
    <w:rsid w:val="009C07F2"/>
    <w:rsid w:val="009C36DB"/>
    <w:rsid w:val="009F2FCB"/>
    <w:rsid w:val="00A001D2"/>
    <w:rsid w:val="00A21088"/>
    <w:rsid w:val="00A37C7C"/>
    <w:rsid w:val="00A428C0"/>
    <w:rsid w:val="00A4704C"/>
    <w:rsid w:val="00A47580"/>
    <w:rsid w:val="00A75212"/>
    <w:rsid w:val="00A7631C"/>
    <w:rsid w:val="00A80E4B"/>
    <w:rsid w:val="00A85D10"/>
    <w:rsid w:val="00A96EB2"/>
    <w:rsid w:val="00AA6916"/>
    <w:rsid w:val="00AA69E9"/>
    <w:rsid w:val="00AC0841"/>
    <w:rsid w:val="00AC1B38"/>
    <w:rsid w:val="00AC5AFF"/>
    <w:rsid w:val="00AC6D3C"/>
    <w:rsid w:val="00AD017B"/>
    <w:rsid w:val="00AD61ED"/>
    <w:rsid w:val="00AE09C9"/>
    <w:rsid w:val="00B05974"/>
    <w:rsid w:val="00B15B30"/>
    <w:rsid w:val="00B2764C"/>
    <w:rsid w:val="00B458EE"/>
    <w:rsid w:val="00B45D7F"/>
    <w:rsid w:val="00B9003F"/>
    <w:rsid w:val="00B9325D"/>
    <w:rsid w:val="00BA60B1"/>
    <w:rsid w:val="00BA740E"/>
    <w:rsid w:val="00BC1221"/>
    <w:rsid w:val="00BC417C"/>
    <w:rsid w:val="00BE1F8C"/>
    <w:rsid w:val="00BE5966"/>
    <w:rsid w:val="00BE7802"/>
    <w:rsid w:val="00C13FCF"/>
    <w:rsid w:val="00C2525D"/>
    <w:rsid w:val="00C3377C"/>
    <w:rsid w:val="00C37EAF"/>
    <w:rsid w:val="00C4555A"/>
    <w:rsid w:val="00C55270"/>
    <w:rsid w:val="00C62C94"/>
    <w:rsid w:val="00C70B31"/>
    <w:rsid w:val="00C711B1"/>
    <w:rsid w:val="00C81F03"/>
    <w:rsid w:val="00C94019"/>
    <w:rsid w:val="00CF4D98"/>
    <w:rsid w:val="00CF7F29"/>
    <w:rsid w:val="00D04F3E"/>
    <w:rsid w:val="00D27AD3"/>
    <w:rsid w:val="00D31AAE"/>
    <w:rsid w:val="00D44F34"/>
    <w:rsid w:val="00D56DF3"/>
    <w:rsid w:val="00D654F7"/>
    <w:rsid w:val="00D72FAE"/>
    <w:rsid w:val="00D84A20"/>
    <w:rsid w:val="00DB548F"/>
    <w:rsid w:val="00DC6075"/>
    <w:rsid w:val="00DE4F47"/>
    <w:rsid w:val="00E0469C"/>
    <w:rsid w:val="00E30022"/>
    <w:rsid w:val="00E313FC"/>
    <w:rsid w:val="00E32C39"/>
    <w:rsid w:val="00E55030"/>
    <w:rsid w:val="00E61A3E"/>
    <w:rsid w:val="00E644B7"/>
    <w:rsid w:val="00E75821"/>
    <w:rsid w:val="00E800F2"/>
    <w:rsid w:val="00E83ECA"/>
    <w:rsid w:val="00E93034"/>
    <w:rsid w:val="00EB3D05"/>
    <w:rsid w:val="00EC7A75"/>
    <w:rsid w:val="00ED09EB"/>
    <w:rsid w:val="00EE08A6"/>
    <w:rsid w:val="00EE203A"/>
    <w:rsid w:val="00EF0E2F"/>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semiHidden/>
    <w:unhideWhenUsed/>
    <w:rsid w:val="00836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th_East_Queensl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ow_pressure_syste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New_South_Wales" TargetMode="External"/><Relationship Id="rId4" Type="http://schemas.openxmlformats.org/officeDocument/2006/relationships/webSettings" Target="webSettings.xml"/><Relationship Id="rId9" Type="http://schemas.openxmlformats.org/officeDocument/2006/relationships/hyperlink" Target="https://en.wikipedia.org/wiki/Wide_Bay%E2%80%93Burnet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Commissioners Medal for Valour Nomination Form</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Medal for Valour Nomination Form</dc:title>
  <dc:subject/>
  <dc:creator>Sally Dobromilsky</dc:creator>
  <cp:keywords>Commissioners Medal for Valour Nomination Form</cp:keywords>
  <dc:description>Commissioners Medal for Valour Nomination Form</dc:description>
  <cp:lastModifiedBy>Jose Argueta</cp:lastModifiedBy>
  <cp:revision>2</cp:revision>
  <cp:lastPrinted>2021-09-01T04:26:00Z</cp:lastPrinted>
  <dcterms:created xsi:type="dcterms:W3CDTF">2022-05-19T03:24:00Z</dcterms:created>
  <dcterms:modified xsi:type="dcterms:W3CDTF">2022-05-19T03:24:00Z</dcterms:modified>
</cp:coreProperties>
</file>