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2AD764F9" w:rsidR="006B35E4" w:rsidRPr="00AA7DB1" w:rsidRDefault="00AA7DB1" w:rsidP="00827B4B">
      <w:pPr>
        <w:pStyle w:val="Title"/>
        <w:spacing w:after="160"/>
        <w:jc w:val="center"/>
        <w:rPr>
          <w:rFonts w:asciiTheme="minorHAnsi" w:hAnsiTheme="minorHAnsi" w:cstheme="minorHAnsi"/>
          <w:color w:val="262626" w:themeColor="text1" w:themeTint="D9"/>
          <w:sz w:val="36"/>
          <w:szCs w:val="36"/>
        </w:rPr>
      </w:pPr>
      <w:r w:rsidRPr="00AA7DB1">
        <w:rPr>
          <w:rFonts w:asciiTheme="minorHAnsi" w:hAnsiTheme="minorHAnsi" w:cstheme="minorHAnsi"/>
          <w:color w:val="262626" w:themeColor="text1" w:themeTint="D9"/>
          <w:sz w:val="36"/>
          <w:szCs w:val="36"/>
        </w:rPr>
        <w:t>Australasian Fire and Emergency Service Authorities Council (AFAC)</w:t>
      </w:r>
    </w:p>
    <w:p w14:paraId="675AF481" w14:textId="1E1EC7CC" w:rsidR="00AA7DB1" w:rsidRPr="00AA7DB1" w:rsidRDefault="00BE5BF2" w:rsidP="00827B4B">
      <w:pPr>
        <w:jc w:val="center"/>
        <w:rPr>
          <w:b/>
          <w:bCs/>
          <w:color w:val="262626" w:themeColor="text1" w:themeTint="D9"/>
          <w:sz w:val="40"/>
          <w:szCs w:val="40"/>
        </w:rPr>
      </w:pPr>
      <w:r w:rsidRPr="00AA7DB1">
        <w:rPr>
          <w:b/>
          <w:bCs/>
          <w:color w:val="262626" w:themeColor="text1" w:themeTint="D9"/>
          <w:sz w:val="40"/>
          <w:szCs w:val="40"/>
        </w:rPr>
        <w:t>KNOWLEDGE INNOVATION AWARD</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425"/>
        <w:gridCol w:w="3402"/>
        <w:gridCol w:w="3958"/>
      </w:tblGrid>
      <w:tr w:rsidR="005E0F7C" w:rsidRPr="005E0F7C" w14:paraId="278859F2" w14:textId="77777777" w:rsidTr="007C3CB2">
        <w:tc>
          <w:tcPr>
            <w:tcW w:w="9912" w:type="dxa"/>
            <w:gridSpan w:val="4"/>
          </w:tcPr>
          <w:p w14:paraId="5374164D" w14:textId="43DF70E8" w:rsidR="00D84A20" w:rsidRPr="005E0F7C" w:rsidRDefault="00AA7DB1" w:rsidP="00D04F3E">
            <w:pPr>
              <w:spacing w:before="160" w:after="160"/>
              <w:rPr>
                <w:b/>
                <w:bCs/>
                <w:color w:val="262626" w:themeColor="text1" w:themeTint="D9"/>
              </w:rPr>
            </w:pPr>
            <w:r w:rsidRPr="00AA7DB1">
              <w:rPr>
                <w:b/>
                <w:bCs/>
                <w:color w:val="262626" w:themeColor="text1" w:themeTint="D9"/>
              </w:rPr>
              <w:t>The Knowledge Innovation Award seeks to recognise individual and agency knowledge management and research utilisation initiatives that contribute to an industry culture that supports knowledge creation and evidence-based decision making.</w:t>
            </w:r>
            <w:r w:rsidR="00530408">
              <w:t xml:space="preserve"> </w:t>
            </w:r>
          </w:p>
        </w:tc>
      </w:tr>
      <w:tr w:rsidR="005E0F7C" w:rsidRPr="005E0F7C" w14:paraId="300E83C4" w14:textId="77777777" w:rsidTr="007C3CB2">
        <w:trPr>
          <w:trHeight w:val="391"/>
        </w:trPr>
        <w:tc>
          <w:tcPr>
            <w:tcW w:w="9912" w:type="dxa"/>
            <w:gridSpan w:val="4"/>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E83354" w:rsidRPr="005E0F7C" w14:paraId="108D878B" w14:textId="77777777" w:rsidTr="0041665D">
        <w:trPr>
          <w:trHeight w:val="391"/>
        </w:trPr>
        <w:tc>
          <w:tcPr>
            <w:tcW w:w="2552" w:type="dxa"/>
            <w:gridSpan w:val="2"/>
            <w:vAlign w:val="center"/>
          </w:tcPr>
          <w:p w14:paraId="37E1D164" w14:textId="1DC1695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bookmarkStart w:id="0" w:name="Text1"/>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bookmarkEnd w:id="0"/>
          </w:p>
        </w:tc>
        <w:tc>
          <w:tcPr>
            <w:tcW w:w="3402" w:type="dxa"/>
            <w:vAlign w:val="center"/>
          </w:tcPr>
          <w:p w14:paraId="6D2AC556" w14:textId="011D9D63"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vAlign w:val="center"/>
          </w:tcPr>
          <w:p w14:paraId="1CE1768C" w14:textId="6B5002B4"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r>
      <w:tr w:rsidR="00E83354" w:rsidRPr="005E0F7C" w14:paraId="34E4A34B" w14:textId="77777777" w:rsidTr="0041665D">
        <w:trPr>
          <w:trHeight w:val="391"/>
        </w:trPr>
        <w:tc>
          <w:tcPr>
            <w:tcW w:w="2552" w:type="dxa"/>
            <w:gridSpan w:val="2"/>
            <w:vAlign w:val="center"/>
          </w:tcPr>
          <w:p w14:paraId="20959931" w14:textId="36C59898"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402" w:type="dxa"/>
            <w:vAlign w:val="center"/>
          </w:tcPr>
          <w:p w14:paraId="2622C166" w14:textId="20266404"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vAlign w:val="center"/>
          </w:tcPr>
          <w:p w14:paraId="1E621C4E" w14:textId="12033B9F"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r>
      <w:tr w:rsidR="00E83354" w:rsidRPr="005E0F7C" w14:paraId="62252373" w14:textId="77777777" w:rsidTr="0041665D">
        <w:trPr>
          <w:trHeight w:val="391"/>
        </w:trPr>
        <w:tc>
          <w:tcPr>
            <w:tcW w:w="2552" w:type="dxa"/>
            <w:gridSpan w:val="2"/>
            <w:vAlign w:val="center"/>
          </w:tcPr>
          <w:p w14:paraId="42594E9C" w14:textId="086E86B7"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402" w:type="dxa"/>
            <w:vAlign w:val="center"/>
          </w:tcPr>
          <w:p w14:paraId="772992C1" w14:textId="4A45134F"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vAlign w:val="center"/>
          </w:tcPr>
          <w:p w14:paraId="10EFFF63" w14:textId="70A84661"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r>
      <w:tr w:rsidR="00E83354" w:rsidRPr="005E0F7C" w14:paraId="78CA19AC" w14:textId="77777777" w:rsidTr="0041665D">
        <w:trPr>
          <w:trHeight w:val="391"/>
        </w:trPr>
        <w:tc>
          <w:tcPr>
            <w:tcW w:w="2552" w:type="dxa"/>
            <w:gridSpan w:val="2"/>
            <w:vAlign w:val="center"/>
          </w:tcPr>
          <w:p w14:paraId="45CDCC3E" w14:textId="1F6A3DCC" w:rsidR="00CF4D98" w:rsidRPr="005E0F7C" w:rsidRDefault="00432558" w:rsidP="00AC0841">
            <w:pPr>
              <w:rPr>
                <w:color w:val="262626" w:themeColor="text1" w:themeTint="D9"/>
              </w:rPr>
            </w:pPr>
            <w:bookmarkStart w:id="1" w:name="_Hlk82686558"/>
            <w:r>
              <w:rPr>
                <w:b/>
                <w:bCs/>
                <w:color w:val="262626" w:themeColor="text1" w:themeTint="D9"/>
              </w:rPr>
              <w:t>Unit</w:t>
            </w:r>
            <w:r w:rsidR="002E526B"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402" w:type="dxa"/>
            <w:vAlign w:val="center"/>
          </w:tcPr>
          <w:p w14:paraId="03213BB9" w14:textId="192BDE6E" w:rsidR="00CF4D98" w:rsidRPr="005E0F7C" w:rsidRDefault="00432558" w:rsidP="00AC0841">
            <w:pPr>
              <w:rPr>
                <w:color w:val="262626" w:themeColor="text1" w:themeTint="D9"/>
              </w:rPr>
            </w:pPr>
            <w:r>
              <w:rPr>
                <w:b/>
                <w:bCs/>
                <w:color w:val="262626" w:themeColor="text1" w:themeTint="D9"/>
              </w:rPr>
              <w:t>Region</w:t>
            </w:r>
            <w:r w:rsidR="002E526B"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tcBorders>
              <w:bottom w:val="nil"/>
            </w:tcBorders>
            <w:vAlign w:val="center"/>
          </w:tcPr>
          <w:p w14:paraId="2CFCC97A" w14:textId="21E3788F"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453EB0">
              <w:rPr>
                <w:color w:val="262626" w:themeColor="text1" w:themeTint="D9"/>
              </w:rPr>
              <w:fldChar w:fldCharType="begin">
                <w:ffData>
                  <w:name w:val="Check1"/>
                  <w:enabled/>
                  <w:calcOnExit w:val="0"/>
                  <w:checkBox>
                    <w:sizeAuto/>
                    <w:default w:val="0"/>
                  </w:checkBox>
                </w:ffData>
              </w:fldChar>
            </w:r>
            <w:bookmarkStart w:id="2" w:name="Check1"/>
            <w:r w:rsidR="00453EB0">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453EB0">
              <w:rPr>
                <w:color w:val="262626" w:themeColor="text1" w:themeTint="D9"/>
              </w:rPr>
              <w:fldChar w:fldCharType="end"/>
            </w:r>
            <w:bookmarkEnd w:id="2"/>
            <w:r w:rsidR="00453EB0">
              <w:rPr>
                <w:color w:val="262626" w:themeColor="text1" w:themeTint="D9"/>
              </w:rPr>
              <w:t xml:space="preserve"> </w:t>
            </w:r>
            <w:r w:rsidR="00232E50" w:rsidRPr="005E0F7C">
              <w:rPr>
                <w:color w:val="262626" w:themeColor="text1" w:themeTint="D9"/>
              </w:rPr>
              <w:t>FRS</w:t>
            </w:r>
            <w:r w:rsidR="00453EB0">
              <w:rPr>
                <w:color w:val="262626" w:themeColor="text1" w:themeTint="D9"/>
              </w:rPr>
              <w:t xml:space="preserve">  </w:t>
            </w:r>
            <w:r w:rsidR="00453EB0">
              <w:rPr>
                <w:color w:val="262626" w:themeColor="text1" w:themeTint="D9"/>
              </w:rPr>
              <w:fldChar w:fldCharType="begin">
                <w:ffData>
                  <w:name w:val="Check2"/>
                  <w:enabled/>
                  <w:calcOnExit w:val="0"/>
                  <w:checkBox>
                    <w:sizeAuto/>
                    <w:default w:val="0"/>
                  </w:checkBox>
                </w:ffData>
              </w:fldChar>
            </w:r>
            <w:bookmarkStart w:id="3" w:name="Check2"/>
            <w:r w:rsidR="00453EB0">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453EB0">
              <w:rPr>
                <w:color w:val="262626" w:themeColor="text1" w:themeTint="D9"/>
              </w:rPr>
              <w:fldChar w:fldCharType="end"/>
            </w:r>
            <w:bookmarkEnd w:id="3"/>
            <w:r w:rsidR="00453EB0">
              <w:rPr>
                <w:color w:val="262626" w:themeColor="text1" w:themeTint="D9"/>
              </w:rPr>
              <w:t xml:space="preserve"> </w:t>
            </w:r>
            <w:r w:rsidR="00AC5AFF" w:rsidRPr="005E0F7C">
              <w:rPr>
                <w:color w:val="262626" w:themeColor="text1" w:themeTint="D9"/>
              </w:rPr>
              <w:t>RFS</w:t>
            </w:r>
            <w:r w:rsidR="00453EB0">
              <w:rPr>
                <w:color w:val="262626" w:themeColor="text1" w:themeTint="D9"/>
              </w:rPr>
              <w:t xml:space="preserve">  </w:t>
            </w:r>
            <w:r w:rsidR="00453EB0">
              <w:rPr>
                <w:color w:val="262626" w:themeColor="text1" w:themeTint="D9"/>
              </w:rPr>
              <w:fldChar w:fldCharType="begin">
                <w:ffData>
                  <w:name w:val="Check3"/>
                  <w:enabled/>
                  <w:calcOnExit w:val="0"/>
                  <w:checkBox>
                    <w:sizeAuto/>
                    <w:default w:val="0"/>
                  </w:checkBox>
                </w:ffData>
              </w:fldChar>
            </w:r>
            <w:bookmarkStart w:id="4" w:name="Check3"/>
            <w:r w:rsidR="00453EB0">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453EB0">
              <w:rPr>
                <w:color w:val="262626" w:themeColor="text1" w:themeTint="D9"/>
              </w:rPr>
              <w:fldChar w:fldCharType="end"/>
            </w:r>
            <w:bookmarkEnd w:id="4"/>
            <w:r w:rsidR="00453EB0">
              <w:rPr>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E83354" w:rsidRPr="005E0F7C" w14:paraId="1E75CFC4" w14:textId="77777777" w:rsidTr="0041665D">
        <w:trPr>
          <w:trHeight w:val="391"/>
        </w:trPr>
        <w:tc>
          <w:tcPr>
            <w:tcW w:w="5954" w:type="dxa"/>
            <w:gridSpan w:val="3"/>
            <w:vAlign w:val="center"/>
          </w:tcPr>
          <w:p w14:paraId="69FD951E" w14:textId="06F30F79"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tcBorders>
              <w:top w:val="nil"/>
              <w:bottom w:val="single" w:sz="4" w:space="0" w:color="auto"/>
            </w:tcBorders>
            <w:vAlign w:val="center"/>
          </w:tcPr>
          <w:p w14:paraId="404E7F48" w14:textId="020B3D8D" w:rsidR="002E526B" w:rsidRPr="005E0F7C" w:rsidRDefault="00FF292B" w:rsidP="00AC0841">
            <w:pPr>
              <w:rPr>
                <w:color w:val="262626" w:themeColor="text1" w:themeTint="D9"/>
              </w:rPr>
            </w:pPr>
            <w:r w:rsidRPr="005E0F7C">
              <w:rPr>
                <w:color w:val="262626" w:themeColor="text1" w:themeTint="D9"/>
              </w:rPr>
              <w:t xml:space="preserve">              </w:t>
            </w:r>
            <w:r w:rsidR="00453EB0">
              <w:rPr>
                <w:color w:val="262626" w:themeColor="text1" w:themeTint="D9"/>
              </w:rPr>
              <w:t xml:space="preserve"> </w:t>
            </w:r>
            <w:r w:rsidR="00453EB0">
              <w:rPr>
                <w:color w:val="262626" w:themeColor="text1" w:themeTint="D9"/>
              </w:rPr>
              <w:fldChar w:fldCharType="begin">
                <w:ffData>
                  <w:name w:val="Check4"/>
                  <w:enabled/>
                  <w:calcOnExit w:val="0"/>
                  <w:checkBox>
                    <w:sizeAuto/>
                    <w:default w:val="0"/>
                  </w:checkBox>
                </w:ffData>
              </w:fldChar>
            </w:r>
            <w:bookmarkStart w:id="5" w:name="Check4"/>
            <w:r w:rsidR="00453EB0">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453EB0">
              <w:rPr>
                <w:color w:val="262626" w:themeColor="text1" w:themeTint="D9"/>
              </w:rPr>
              <w:fldChar w:fldCharType="end"/>
            </w:r>
            <w:bookmarkEnd w:id="5"/>
            <w:r w:rsidR="00453EB0">
              <w:rPr>
                <w:color w:val="262626" w:themeColor="text1" w:themeTint="D9"/>
              </w:rPr>
              <w:t xml:space="preserve"> </w:t>
            </w:r>
            <w:r w:rsidRPr="005E0F7C">
              <w:rPr>
                <w:color w:val="262626" w:themeColor="text1" w:themeTint="D9"/>
              </w:rPr>
              <w:t>DM</w:t>
            </w:r>
            <w:r w:rsidR="00453EB0">
              <w:rPr>
                <w:color w:val="262626" w:themeColor="text1" w:themeTint="D9"/>
              </w:rPr>
              <w:t xml:space="preserve">  </w:t>
            </w:r>
            <w:r w:rsidR="00453EB0">
              <w:rPr>
                <w:color w:val="262626" w:themeColor="text1" w:themeTint="D9"/>
              </w:rPr>
              <w:fldChar w:fldCharType="begin">
                <w:ffData>
                  <w:name w:val="Check5"/>
                  <w:enabled/>
                  <w:calcOnExit w:val="0"/>
                  <w:checkBox>
                    <w:sizeAuto/>
                    <w:default w:val="0"/>
                  </w:checkBox>
                </w:ffData>
              </w:fldChar>
            </w:r>
            <w:bookmarkStart w:id="6" w:name="Check5"/>
            <w:r w:rsidR="00453EB0">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453EB0">
              <w:rPr>
                <w:color w:val="262626" w:themeColor="text1" w:themeTint="D9"/>
              </w:rPr>
              <w:fldChar w:fldCharType="end"/>
            </w:r>
            <w:bookmarkEnd w:id="6"/>
            <w:r w:rsidR="00453EB0">
              <w:rPr>
                <w:color w:val="262626" w:themeColor="text1" w:themeTint="D9"/>
              </w:rPr>
              <w:t xml:space="preserve"> </w:t>
            </w:r>
            <w:r w:rsidRPr="005E0F7C">
              <w:rPr>
                <w:color w:val="262626" w:themeColor="text1" w:themeTint="D9"/>
              </w:rPr>
              <w:t>State</w:t>
            </w:r>
          </w:p>
        </w:tc>
      </w:tr>
      <w:bookmarkEnd w:id="1"/>
      <w:tr w:rsidR="00E83354" w:rsidRPr="005E0F7C" w14:paraId="306ECC0E" w14:textId="77777777" w:rsidTr="0041665D">
        <w:trPr>
          <w:trHeight w:val="391"/>
        </w:trPr>
        <w:tc>
          <w:tcPr>
            <w:tcW w:w="5954" w:type="dxa"/>
            <w:gridSpan w:val="3"/>
            <w:vAlign w:val="center"/>
          </w:tcPr>
          <w:p w14:paraId="0DA7734D" w14:textId="1B0666B8"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958" w:type="dxa"/>
            <w:vAlign w:val="center"/>
          </w:tcPr>
          <w:p w14:paraId="6BFEFE4D" w14:textId="733347F4"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r>
      <w:tr w:rsidR="005E0F7C" w:rsidRPr="005E0F7C" w14:paraId="6CA3797C" w14:textId="77777777" w:rsidTr="007C3CB2">
        <w:trPr>
          <w:trHeight w:val="391"/>
        </w:trPr>
        <w:tc>
          <w:tcPr>
            <w:tcW w:w="9912" w:type="dxa"/>
            <w:gridSpan w:val="4"/>
            <w:shd w:val="clear" w:color="auto" w:fill="D9D9D9" w:themeFill="background1" w:themeFillShade="D9"/>
            <w:vAlign w:val="center"/>
          </w:tcPr>
          <w:p w14:paraId="6A2D730C" w14:textId="37483DA1"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AA7DB1">
              <w:rPr>
                <w:rFonts w:eastAsia="MS Gothic" w:cstheme="minorHAnsi"/>
                <w:b/>
                <w:bCs/>
                <w:color w:val="262626" w:themeColor="text1" w:themeTint="D9"/>
              </w:rPr>
              <w:t>/S</w:t>
            </w:r>
          </w:p>
        </w:tc>
      </w:tr>
      <w:tr w:rsidR="00E83354" w:rsidRPr="005E0F7C" w14:paraId="49A9A7BF" w14:textId="77777777" w:rsidTr="0041665D">
        <w:trPr>
          <w:trHeight w:val="391"/>
        </w:trPr>
        <w:tc>
          <w:tcPr>
            <w:tcW w:w="2552" w:type="dxa"/>
            <w:gridSpan w:val="2"/>
            <w:vAlign w:val="center"/>
          </w:tcPr>
          <w:p w14:paraId="62C8C706" w14:textId="7FB1B11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1665D">
              <w:rPr>
                <w:color w:val="262626" w:themeColor="text1" w:themeTint="D9"/>
              </w:rPr>
              <w:t xml:space="preserve"> </w:t>
            </w:r>
            <w:r w:rsidR="0041665D">
              <w:rPr>
                <w:color w:val="262626" w:themeColor="text1" w:themeTint="D9"/>
              </w:rPr>
              <w:fldChar w:fldCharType="begin">
                <w:ffData>
                  <w:name w:val="Text1"/>
                  <w:enabled/>
                  <w:calcOnExit w:val="0"/>
                  <w:textInput/>
                </w:ffData>
              </w:fldChar>
            </w:r>
            <w:r w:rsidR="0041665D">
              <w:rPr>
                <w:color w:val="262626" w:themeColor="text1" w:themeTint="D9"/>
              </w:rPr>
              <w:instrText xml:space="preserve"> FORMTEXT </w:instrText>
            </w:r>
            <w:r w:rsidR="0041665D">
              <w:rPr>
                <w:color w:val="262626" w:themeColor="text1" w:themeTint="D9"/>
              </w:rPr>
            </w:r>
            <w:r w:rsidR="0041665D">
              <w:rPr>
                <w:color w:val="262626" w:themeColor="text1" w:themeTint="D9"/>
              </w:rPr>
              <w:fldChar w:fldCharType="separate"/>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noProof/>
                <w:color w:val="262626" w:themeColor="text1" w:themeTint="D9"/>
              </w:rPr>
              <w:t> </w:t>
            </w:r>
            <w:r w:rsidR="0041665D">
              <w:rPr>
                <w:color w:val="262626" w:themeColor="text1" w:themeTint="D9"/>
              </w:rPr>
              <w:fldChar w:fldCharType="end"/>
            </w:r>
          </w:p>
        </w:tc>
        <w:tc>
          <w:tcPr>
            <w:tcW w:w="3402" w:type="dxa"/>
            <w:vAlign w:val="center"/>
          </w:tcPr>
          <w:p w14:paraId="4B88118A" w14:textId="30EB151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vAlign w:val="center"/>
          </w:tcPr>
          <w:p w14:paraId="4C2BDC27" w14:textId="039D80C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E83354" w:rsidRPr="005E0F7C" w14:paraId="1A9D17A8" w14:textId="77777777" w:rsidTr="0041665D">
        <w:trPr>
          <w:trHeight w:val="391"/>
        </w:trPr>
        <w:tc>
          <w:tcPr>
            <w:tcW w:w="2552" w:type="dxa"/>
            <w:gridSpan w:val="2"/>
            <w:vAlign w:val="center"/>
          </w:tcPr>
          <w:p w14:paraId="7158B572" w14:textId="10A56E8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402" w:type="dxa"/>
            <w:vAlign w:val="center"/>
          </w:tcPr>
          <w:p w14:paraId="7335D38B" w14:textId="16E7D72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vAlign w:val="center"/>
          </w:tcPr>
          <w:p w14:paraId="73017973" w14:textId="528DBA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E83354" w:rsidRPr="005E0F7C" w14:paraId="1BD5229C" w14:textId="77777777" w:rsidTr="0041665D">
        <w:trPr>
          <w:trHeight w:val="391"/>
        </w:trPr>
        <w:tc>
          <w:tcPr>
            <w:tcW w:w="2552" w:type="dxa"/>
            <w:gridSpan w:val="2"/>
            <w:vAlign w:val="center"/>
          </w:tcPr>
          <w:p w14:paraId="012E3E1A" w14:textId="33A1DF4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402" w:type="dxa"/>
            <w:vAlign w:val="center"/>
          </w:tcPr>
          <w:p w14:paraId="6611225E" w14:textId="770340F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vAlign w:val="center"/>
          </w:tcPr>
          <w:p w14:paraId="3A604F76" w14:textId="0D4E0762" w:rsidR="005A6901" w:rsidRPr="005E0F7C" w:rsidRDefault="008A6879" w:rsidP="005A6901">
            <w:pPr>
              <w:rPr>
                <w:rFonts w:eastAsia="MS Gothic" w:cstheme="minorHAnsi"/>
                <w:b/>
                <w:bCs/>
                <w:color w:val="262626" w:themeColor="text1" w:themeTint="D9"/>
              </w:rPr>
            </w:pPr>
            <w:r>
              <w:rPr>
                <w:b/>
                <w:bCs/>
                <w:color w:val="262626" w:themeColor="text1" w:themeTint="D9"/>
              </w:rPr>
              <w:t xml:space="preserve">Post Nominals </w:t>
            </w:r>
            <w:r>
              <w:rPr>
                <w:color w:val="262626" w:themeColor="text1" w:themeTint="D9"/>
              </w:rPr>
              <w:t>(if any)</w:t>
            </w:r>
            <w:r w:rsidR="00661C57"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E83354" w:rsidRPr="005E0F7C" w14:paraId="0DD7A504" w14:textId="77777777" w:rsidTr="0041665D">
        <w:trPr>
          <w:trHeight w:val="391"/>
        </w:trPr>
        <w:tc>
          <w:tcPr>
            <w:tcW w:w="2552" w:type="dxa"/>
            <w:gridSpan w:val="2"/>
            <w:tcBorders>
              <w:bottom w:val="single" w:sz="4" w:space="0" w:color="auto"/>
            </w:tcBorders>
            <w:vAlign w:val="center"/>
          </w:tcPr>
          <w:p w14:paraId="41160BDB" w14:textId="4A517061" w:rsidR="005A6901" w:rsidRPr="005E0F7C" w:rsidRDefault="00432558" w:rsidP="005A6901">
            <w:pPr>
              <w:rPr>
                <w:rFonts w:eastAsia="MS Gothic" w:cstheme="minorHAnsi"/>
                <w:b/>
                <w:bCs/>
                <w:color w:val="262626" w:themeColor="text1" w:themeTint="D9"/>
              </w:rPr>
            </w:pPr>
            <w:r>
              <w:rPr>
                <w:b/>
                <w:bCs/>
                <w:color w:val="262626" w:themeColor="text1" w:themeTint="D9"/>
              </w:rPr>
              <w:t>Unit</w:t>
            </w:r>
            <w:r w:rsidR="005A6901"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402" w:type="dxa"/>
            <w:tcBorders>
              <w:bottom w:val="single" w:sz="4" w:space="0" w:color="auto"/>
            </w:tcBorders>
            <w:vAlign w:val="center"/>
          </w:tcPr>
          <w:p w14:paraId="05D199EB" w14:textId="0D5BA331" w:rsidR="005A6901" w:rsidRPr="005E0F7C" w:rsidRDefault="00432558" w:rsidP="005A6901">
            <w:pPr>
              <w:rPr>
                <w:rFonts w:eastAsia="MS Gothic" w:cstheme="minorHAnsi"/>
                <w:b/>
                <w:bCs/>
                <w:color w:val="262626" w:themeColor="text1" w:themeTint="D9"/>
              </w:rPr>
            </w:pPr>
            <w:r>
              <w:rPr>
                <w:b/>
                <w:bCs/>
                <w:color w:val="262626" w:themeColor="text1" w:themeTint="D9"/>
              </w:rPr>
              <w:t>Region</w:t>
            </w:r>
            <w:r w:rsidR="005A6901" w:rsidRPr="005E0F7C">
              <w:rPr>
                <w:color w:val="262626" w:themeColor="text1" w:themeTint="D9"/>
              </w:rPr>
              <w:t>:</w:t>
            </w:r>
            <w:r w:rsidR="00453EB0">
              <w:rPr>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tcBorders>
              <w:bottom w:val="nil"/>
            </w:tcBorders>
            <w:vAlign w:val="center"/>
          </w:tcPr>
          <w:p w14:paraId="550A792D" w14:textId="25745C1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F153BA">
              <w:rPr>
                <w:color w:val="262626" w:themeColor="text1" w:themeTint="D9"/>
              </w:rPr>
              <w:fldChar w:fldCharType="begin">
                <w:ffData>
                  <w:name w:val="Check6"/>
                  <w:enabled/>
                  <w:calcOnExit w:val="0"/>
                  <w:checkBox>
                    <w:sizeAuto/>
                    <w:default w:val="0"/>
                  </w:checkBox>
                </w:ffData>
              </w:fldChar>
            </w:r>
            <w:bookmarkStart w:id="7" w:name="Check6"/>
            <w:r w:rsidR="00F153BA">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F153BA">
              <w:rPr>
                <w:color w:val="262626" w:themeColor="text1" w:themeTint="D9"/>
              </w:rPr>
              <w:fldChar w:fldCharType="end"/>
            </w:r>
            <w:bookmarkEnd w:id="7"/>
            <w:r w:rsidR="00F153BA">
              <w:rPr>
                <w:color w:val="262626" w:themeColor="text1" w:themeTint="D9"/>
              </w:rPr>
              <w:t xml:space="preserve"> </w:t>
            </w:r>
            <w:r w:rsidRPr="005E0F7C">
              <w:rPr>
                <w:color w:val="262626" w:themeColor="text1" w:themeTint="D9"/>
              </w:rPr>
              <w:t>FRS</w:t>
            </w:r>
            <w:r w:rsidR="00F153BA">
              <w:rPr>
                <w:color w:val="262626" w:themeColor="text1" w:themeTint="D9"/>
              </w:rPr>
              <w:t xml:space="preserve">  </w:t>
            </w:r>
            <w:r w:rsidR="00F153BA">
              <w:rPr>
                <w:color w:val="262626" w:themeColor="text1" w:themeTint="D9"/>
              </w:rPr>
              <w:fldChar w:fldCharType="begin">
                <w:ffData>
                  <w:name w:val="Check7"/>
                  <w:enabled/>
                  <w:calcOnExit w:val="0"/>
                  <w:checkBox>
                    <w:sizeAuto/>
                    <w:default w:val="0"/>
                  </w:checkBox>
                </w:ffData>
              </w:fldChar>
            </w:r>
            <w:bookmarkStart w:id="8" w:name="Check7"/>
            <w:r w:rsidR="00F153BA">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F153BA">
              <w:rPr>
                <w:color w:val="262626" w:themeColor="text1" w:themeTint="D9"/>
              </w:rPr>
              <w:fldChar w:fldCharType="end"/>
            </w:r>
            <w:bookmarkEnd w:id="8"/>
            <w:r w:rsidR="00F153BA">
              <w:rPr>
                <w:color w:val="262626" w:themeColor="text1" w:themeTint="D9"/>
              </w:rPr>
              <w:t xml:space="preserve"> </w:t>
            </w:r>
            <w:r w:rsidRPr="005E0F7C">
              <w:rPr>
                <w:color w:val="262626" w:themeColor="text1" w:themeTint="D9"/>
              </w:rPr>
              <w:t>RFS</w:t>
            </w:r>
            <w:r w:rsidR="00F153BA">
              <w:rPr>
                <w:color w:val="262626" w:themeColor="text1" w:themeTint="D9"/>
              </w:rPr>
              <w:t xml:space="preserve">  </w:t>
            </w:r>
            <w:r w:rsidR="00F153BA">
              <w:rPr>
                <w:color w:val="262626" w:themeColor="text1" w:themeTint="D9"/>
              </w:rPr>
              <w:fldChar w:fldCharType="begin">
                <w:ffData>
                  <w:name w:val="Check8"/>
                  <w:enabled/>
                  <w:calcOnExit w:val="0"/>
                  <w:checkBox>
                    <w:sizeAuto/>
                    <w:default w:val="0"/>
                  </w:checkBox>
                </w:ffData>
              </w:fldChar>
            </w:r>
            <w:bookmarkStart w:id="9" w:name="Check8"/>
            <w:r w:rsidR="00F153BA">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F153BA">
              <w:rPr>
                <w:color w:val="262626" w:themeColor="text1" w:themeTint="D9"/>
              </w:rPr>
              <w:fldChar w:fldCharType="end"/>
            </w:r>
            <w:bookmarkEnd w:id="9"/>
            <w:r w:rsidR="00F153BA">
              <w:rPr>
                <w:color w:val="262626" w:themeColor="text1" w:themeTint="D9"/>
              </w:rPr>
              <w:t xml:space="preserve"> </w:t>
            </w:r>
            <w:r w:rsidRPr="005E0F7C">
              <w:rPr>
                <w:color w:val="262626" w:themeColor="text1" w:themeTint="D9"/>
              </w:rPr>
              <w:t xml:space="preserve">SES </w:t>
            </w:r>
          </w:p>
        </w:tc>
      </w:tr>
      <w:tr w:rsidR="00E83354" w:rsidRPr="005E0F7C" w14:paraId="06A95FE5" w14:textId="77777777" w:rsidTr="0041665D">
        <w:trPr>
          <w:trHeight w:val="391"/>
        </w:trPr>
        <w:tc>
          <w:tcPr>
            <w:tcW w:w="5954" w:type="dxa"/>
            <w:gridSpan w:val="3"/>
            <w:tcBorders>
              <w:top w:val="single" w:sz="4" w:space="0" w:color="auto"/>
              <w:bottom w:val="single" w:sz="4" w:space="0" w:color="auto"/>
              <w:right w:val="nil"/>
            </w:tcBorders>
            <w:vAlign w:val="center"/>
          </w:tcPr>
          <w:p w14:paraId="2416409D" w14:textId="2E36F95A" w:rsidR="007930B9" w:rsidRPr="005E0F7C" w:rsidRDefault="00522A7F" w:rsidP="00AC0841">
            <w:pPr>
              <w:rPr>
                <w:rFonts w:eastAsia="MS Gothic" w:cstheme="minorHAnsi"/>
                <w:color w:val="262626" w:themeColor="text1" w:themeTint="D9"/>
              </w:rPr>
            </w:pPr>
            <w:r w:rsidRPr="00522A7F">
              <w:rPr>
                <w:rFonts w:eastAsia="MS Gothic" w:cstheme="minorHAnsi"/>
                <w:b/>
                <w:bCs/>
                <w:color w:val="262626" w:themeColor="text1" w:themeTint="D9"/>
              </w:rPr>
              <w:t>DOB</w:t>
            </w:r>
            <w:r>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tcBorders>
              <w:top w:val="nil"/>
              <w:left w:val="nil"/>
              <w:bottom w:val="single" w:sz="4" w:space="0" w:color="auto"/>
            </w:tcBorders>
            <w:vAlign w:val="center"/>
          </w:tcPr>
          <w:p w14:paraId="264D830D" w14:textId="7AE180EF"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F153BA">
              <w:rPr>
                <w:color w:val="262626" w:themeColor="text1" w:themeTint="D9"/>
              </w:rPr>
              <w:fldChar w:fldCharType="begin">
                <w:ffData>
                  <w:name w:val="Check9"/>
                  <w:enabled/>
                  <w:calcOnExit w:val="0"/>
                  <w:checkBox>
                    <w:sizeAuto/>
                    <w:default w:val="0"/>
                  </w:checkBox>
                </w:ffData>
              </w:fldChar>
            </w:r>
            <w:bookmarkStart w:id="10" w:name="Check9"/>
            <w:r w:rsidR="00F153BA">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F153BA">
              <w:rPr>
                <w:color w:val="262626" w:themeColor="text1" w:themeTint="D9"/>
              </w:rPr>
              <w:fldChar w:fldCharType="end"/>
            </w:r>
            <w:bookmarkEnd w:id="10"/>
            <w:r w:rsidR="00F153BA">
              <w:rPr>
                <w:color w:val="262626" w:themeColor="text1" w:themeTint="D9"/>
              </w:rPr>
              <w:t xml:space="preserve"> </w:t>
            </w:r>
            <w:r w:rsidRPr="005E0F7C">
              <w:rPr>
                <w:color w:val="262626" w:themeColor="text1" w:themeTint="D9"/>
              </w:rPr>
              <w:t>DM</w:t>
            </w:r>
            <w:r w:rsidR="00F153BA">
              <w:rPr>
                <w:color w:val="262626" w:themeColor="text1" w:themeTint="D9"/>
              </w:rPr>
              <w:t xml:space="preserve">  </w:t>
            </w:r>
            <w:r w:rsidR="00F153BA">
              <w:rPr>
                <w:color w:val="262626" w:themeColor="text1" w:themeTint="D9"/>
              </w:rPr>
              <w:fldChar w:fldCharType="begin">
                <w:ffData>
                  <w:name w:val="Check10"/>
                  <w:enabled/>
                  <w:calcOnExit w:val="0"/>
                  <w:checkBox>
                    <w:sizeAuto/>
                    <w:default w:val="0"/>
                  </w:checkBox>
                </w:ffData>
              </w:fldChar>
            </w:r>
            <w:bookmarkStart w:id="11" w:name="Check10"/>
            <w:r w:rsidR="00F153BA">
              <w:rPr>
                <w:color w:val="262626" w:themeColor="text1" w:themeTint="D9"/>
              </w:rPr>
              <w:instrText xml:space="preserve"> FORMCHECKBOX </w:instrText>
            </w:r>
            <w:r w:rsidR="000B1B83">
              <w:rPr>
                <w:color w:val="262626" w:themeColor="text1" w:themeTint="D9"/>
              </w:rPr>
            </w:r>
            <w:r w:rsidR="000B1B83">
              <w:rPr>
                <w:color w:val="262626" w:themeColor="text1" w:themeTint="D9"/>
              </w:rPr>
              <w:fldChar w:fldCharType="separate"/>
            </w:r>
            <w:r w:rsidR="00F153BA">
              <w:rPr>
                <w:color w:val="262626" w:themeColor="text1" w:themeTint="D9"/>
              </w:rPr>
              <w:fldChar w:fldCharType="end"/>
            </w:r>
            <w:bookmarkEnd w:id="11"/>
            <w:r w:rsidR="00F153BA">
              <w:rPr>
                <w:color w:val="262626" w:themeColor="text1" w:themeTint="D9"/>
              </w:rPr>
              <w:t xml:space="preserve"> </w:t>
            </w:r>
            <w:r w:rsidRPr="005E0F7C">
              <w:rPr>
                <w:color w:val="262626" w:themeColor="text1" w:themeTint="D9"/>
              </w:rPr>
              <w:t>State</w:t>
            </w:r>
          </w:p>
        </w:tc>
      </w:tr>
      <w:tr w:rsidR="00522A7F" w:rsidRPr="005E0F7C" w14:paraId="1ED9C974" w14:textId="77777777" w:rsidTr="00784B98">
        <w:trPr>
          <w:trHeight w:val="391"/>
        </w:trPr>
        <w:tc>
          <w:tcPr>
            <w:tcW w:w="9912" w:type="dxa"/>
            <w:gridSpan w:val="4"/>
            <w:tcBorders>
              <w:top w:val="single" w:sz="4" w:space="0" w:color="auto"/>
              <w:bottom w:val="single" w:sz="4" w:space="0" w:color="auto"/>
            </w:tcBorders>
            <w:vAlign w:val="center"/>
          </w:tcPr>
          <w:p w14:paraId="24C1189B" w14:textId="004491AA"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72363B" w:rsidRPr="005E0F7C" w14:paraId="31CF9B91" w14:textId="77777777" w:rsidTr="00784B98">
        <w:trPr>
          <w:trHeight w:val="391"/>
        </w:trPr>
        <w:tc>
          <w:tcPr>
            <w:tcW w:w="9912" w:type="dxa"/>
            <w:gridSpan w:val="4"/>
            <w:tcBorders>
              <w:top w:val="single" w:sz="4" w:space="0" w:color="auto"/>
              <w:bottom w:val="single" w:sz="4" w:space="0" w:color="auto"/>
            </w:tcBorders>
            <w:shd w:val="clear" w:color="auto" w:fill="D9D9D9" w:themeFill="background1" w:themeFillShade="D9"/>
            <w:vAlign w:val="center"/>
          </w:tcPr>
          <w:p w14:paraId="3E4680FF" w14:textId="54F6CE43"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RESPONSIBILITY </w:t>
            </w:r>
            <w:r>
              <w:rPr>
                <w:rFonts w:eastAsia="MS Gothic" w:cstheme="minorHAnsi"/>
                <w:color w:val="262626" w:themeColor="text1" w:themeTint="D9"/>
                <w:sz w:val="18"/>
                <w:szCs w:val="18"/>
              </w:rPr>
              <w:t>(What is the nominee responsible for?)</w:t>
            </w:r>
          </w:p>
        </w:tc>
      </w:tr>
      <w:tr w:rsidR="0072363B" w:rsidRPr="005E0F7C" w14:paraId="2CE36599" w14:textId="77777777" w:rsidTr="0072363B">
        <w:trPr>
          <w:trHeight w:val="2781"/>
        </w:trPr>
        <w:tc>
          <w:tcPr>
            <w:tcW w:w="9912" w:type="dxa"/>
            <w:gridSpan w:val="4"/>
            <w:tcBorders>
              <w:top w:val="single" w:sz="4" w:space="0" w:color="auto"/>
              <w:bottom w:val="single" w:sz="4" w:space="0" w:color="auto"/>
            </w:tcBorders>
            <w:shd w:val="clear" w:color="auto" w:fill="auto"/>
          </w:tcPr>
          <w:p w14:paraId="688E0F07" w14:textId="6C0DAF98" w:rsidR="0072363B" w:rsidRDefault="0093058A" w:rsidP="00453EB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12"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12"/>
          </w:p>
        </w:tc>
      </w:tr>
      <w:tr w:rsidR="0072363B" w:rsidRPr="005E0F7C" w14:paraId="324A314E" w14:textId="77777777" w:rsidTr="00784B98">
        <w:trPr>
          <w:trHeight w:val="391"/>
        </w:trPr>
        <w:tc>
          <w:tcPr>
            <w:tcW w:w="9912" w:type="dxa"/>
            <w:gridSpan w:val="4"/>
            <w:tcBorders>
              <w:top w:val="single" w:sz="4" w:space="0" w:color="auto"/>
              <w:bottom w:val="single" w:sz="4" w:space="0" w:color="auto"/>
            </w:tcBorders>
            <w:shd w:val="clear" w:color="auto" w:fill="D9D9D9" w:themeFill="background1" w:themeFillShade="D9"/>
            <w:vAlign w:val="center"/>
          </w:tcPr>
          <w:p w14:paraId="5D94D8B3" w14:textId="40C6F5CE"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PART FOUR - CATEGORY</w:t>
            </w:r>
          </w:p>
        </w:tc>
      </w:tr>
      <w:tr w:rsidR="0072363B" w:rsidRPr="005E0F7C" w14:paraId="3D0CBBFD" w14:textId="77777777" w:rsidTr="0072363B">
        <w:trPr>
          <w:trHeight w:val="391"/>
        </w:trPr>
        <w:tc>
          <w:tcPr>
            <w:tcW w:w="9912" w:type="dxa"/>
            <w:gridSpan w:val="4"/>
            <w:tcBorders>
              <w:top w:val="single" w:sz="4" w:space="0" w:color="auto"/>
              <w:bottom w:val="single" w:sz="4" w:space="0" w:color="auto"/>
            </w:tcBorders>
            <w:shd w:val="clear" w:color="auto" w:fill="auto"/>
            <w:vAlign w:val="center"/>
          </w:tcPr>
          <w:p w14:paraId="7E8E8838" w14:textId="1F793215" w:rsidR="0072363B" w:rsidRDefault="00F153BA" w:rsidP="0072363B">
            <w:pPr>
              <w:rPr>
                <w:rFonts w:eastAsia="MS Gothic" w:cstheme="minorHAnsi"/>
                <w:b/>
                <w:bCs/>
                <w:color w:val="262626" w:themeColor="text1" w:themeTint="D9"/>
              </w:rPr>
            </w:pPr>
            <w:r>
              <w:rPr>
                <w:rFonts w:ascii="MS Gothic" w:eastAsia="MS Gothic" w:hAnsi="MS Gothic" w:cstheme="minorHAnsi"/>
                <w:color w:val="262626" w:themeColor="text1" w:themeTint="D9"/>
              </w:rPr>
              <w:fldChar w:fldCharType="begin">
                <w:ffData>
                  <w:name w:val="Check12"/>
                  <w:enabled/>
                  <w:calcOnExit w:val="0"/>
                  <w:checkBox>
                    <w:sizeAuto/>
                    <w:default w:val="0"/>
                  </w:checkBox>
                </w:ffData>
              </w:fldChar>
            </w:r>
            <w:bookmarkStart w:id="13" w:name="Check12"/>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B1B83">
              <w:rPr>
                <w:rFonts w:ascii="MS Gothic" w:eastAsia="MS Gothic" w:hAnsi="MS Gothic" w:cstheme="minorHAnsi"/>
                <w:color w:val="262626" w:themeColor="text1" w:themeTint="D9"/>
              </w:rPr>
            </w:r>
            <w:r w:rsidR="000B1B8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3"/>
            <w:r>
              <w:rPr>
                <w:rFonts w:ascii="MS Gothic" w:eastAsia="MS Gothic" w:hAnsi="MS Gothic" w:cstheme="minorHAnsi"/>
                <w:color w:val="262626" w:themeColor="text1" w:themeTint="D9"/>
              </w:rPr>
              <w:t xml:space="preserve"> </w:t>
            </w:r>
            <w:r w:rsidR="0072363B" w:rsidRPr="00784B98">
              <w:rPr>
                <w:rFonts w:eastAsia="MS Gothic" w:cstheme="minorHAnsi"/>
                <w:color w:val="262626" w:themeColor="text1" w:themeTint="D9"/>
              </w:rPr>
              <w:t xml:space="preserve">Individual    </w:t>
            </w: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4"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B1B83">
              <w:rPr>
                <w:rFonts w:ascii="MS Gothic" w:eastAsia="MS Gothic" w:hAnsi="MS Gothic" w:cstheme="minorHAnsi"/>
                <w:color w:val="262626" w:themeColor="text1" w:themeTint="D9"/>
              </w:rPr>
            </w:r>
            <w:r w:rsidR="000B1B8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4"/>
            <w:r>
              <w:rPr>
                <w:rFonts w:ascii="MS Gothic" w:eastAsia="MS Gothic" w:hAnsi="MS Gothic" w:cstheme="minorHAnsi"/>
                <w:color w:val="262626" w:themeColor="text1" w:themeTint="D9"/>
              </w:rPr>
              <w:t xml:space="preserve"> </w:t>
            </w:r>
            <w:r w:rsidR="0072363B" w:rsidRPr="00784B98">
              <w:rPr>
                <w:rFonts w:eastAsia="MS Gothic" w:cstheme="minorHAnsi"/>
                <w:color w:val="262626" w:themeColor="text1" w:themeTint="D9"/>
              </w:rPr>
              <w:t>Agency</w:t>
            </w:r>
            <w:r w:rsidR="0072363B">
              <w:rPr>
                <w:rFonts w:eastAsia="MS Gothic" w:cstheme="minorHAnsi"/>
                <w:color w:val="262626" w:themeColor="text1" w:themeTint="D9"/>
              </w:rPr>
              <w:t xml:space="preserve"> </w:t>
            </w:r>
            <w:r w:rsidR="0072363B">
              <w:rPr>
                <w:rFonts w:eastAsia="MS Gothic" w:cstheme="minorHAnsi"/>
                <w:color w:val="262626" w:themeColor="text1" w:themeTint="D9"/>
                <w:sz w:val="18"/>
                <w:szCs w:val="18"/>
              </w:rPr>
              <w:t>(Please name service)</w:t>
            </w:r>
            <w:r w:rsidR="0072363B" w:rsidRPr="00784B98">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5E0F7C" w:rsidRPr="005E0F7C" w14:paraId="31F15465" w14:textId="77777777" w:rsidTr="00784B98">
        <w:trPr>
          <w:trHeight w:val="391"/>
        </w:trPr>
        <w:tc>
          <w:tcPr>
            <w:tcW w:w="9912" w:type="dxa"/>
            <w:gridSpan w:val="4"/>
            <w:tcBorders>
              <w:top w:val="single" w:sz="4" w:space="0" w:color="auto"/>
              <w:bottom w:val="single" w:sz="4" w:space="0" w:color="auto"/>
            </w:tcBorders>
            <w:shd w:val="clear" w:color="auto" w:fill="D9D9D9" w:themeFill="background1" w:themeFillShade="D9"/>
            <w:vAlign w:val="center"/>
          </w:tcPr>
          <w:p w14:paraId="0BB17565" w14:textId="64BC3EB1"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AA7DB1">
              <w:rPr>
                <w:rFonts w:eastAsia="MS Gothic" w:cstheme="minorHAnsi"/>
                <w:b/>
                <w:bCs/>
                <w:color w:val="262626" w:themeColor="text1" w:themeTint="D9"/>
              </w:rPr>
              <w:t>FIVE</w:t>
            </w:r>
            <w:r>
              <w:rPr>
                <w:rFonts w:eastAsia="MS Gothic" w:cstheme="minorHAnsi"/>
                <w:b/>
                <w:bCs/>
                <w:color w:val="262626" w:themeColor="text1" w:themeTint="D9"/>
              </w:rPr>
              <w:t xml:space="preserve"> – </w:t>
            </w:r>
            <w:r w:rsidR="00AA7DB1" w:rsidRPr="00AA7DB1">
              <w:rPr>
                <w:rFonts w:eastAsia="MS Gothic" w:cstheme="minorHAnsi"/>
                <w:b/>
                <w:bCs/>
                <w:color w:val="262626" w:themeColor="text1" w:themeTint="D9"/>
              </w:rPr>
              <w:t>OUTLINE THE INNOVATION IN THE AREA OF KNOWLEDGE MANAGEMENT OR RESEARCH UTILISATION</w:t>
            </w:r>
          </w:p>
        </w:tc>
      </w:tr>
      <w:tr w:rsidR="0051480C" w:rsidRPr="005E0F7C" w14:paraId="3B6054AE" w14:textId="77777777" w:rsidTr="00784B98">
        <w:trPr>
          <w:trHeight w:val="2665"/>
        </w:trPr>
        <w:tc>
          <w:tcPr>
            <w:tcW w:w="9912" w:type="dxa"/>
            <w:gridSpan w:val="4"/>
            <w:tcBorders>
              <w:top w:val="single" w:sz="4" w:space="0" w:color="auto"/>
              <w:bottom w:val="single" w:sz="4" w:space="0" w:color="auto"/>
            </w:tcBorders>
          </w:tcPr>
          <w:p w14:paraId="5A1A3B43" w14:textId="07AB8F86" w:rsidR="0051480C" w:rsidRPr="000B4A52" w:rsidRDefault="0093058A" w:rsidP="00453EB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AA7DB1" w:rsidRPr="005E0F7C" w14:paraId="1FBB377C" w14:textId="77777777" w:rsidTr="00AA7DB1">
        <w:trPr>
          <w:trHeight w:val="391"/>
        </w:trPr>
        <w:tc>
          <w:tcPr>
            <w:tcW w:w="9912" w:type="dxa"/>
            <w:gridSpan w:val="4"/>
            <w:tcBorders>
              <w:bottom w:val="single" w:sz="4" w:space="0" w:color="auto"/>
            </w:tcBorders>
            <w:shd w:val="clear" w:color="auto" w:fill="D9D9D9" w:themeFill="background1" w:themeFillShade="D9"/>
            <w:vAlign w:val="center"/>
          </w:tcPr>
          <w:p w14:paraId="4A93B608" w14:textId="2F30B703"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PART SIX – DESCRIBE THE LEVEL OF EXECUTIVE SUPPORT AND HOW THIS WAS OBTAINED</w:t>
            </w:r>
          </w:p>
        </w:tc>
      </w:tr>
      <w:tr w:rsidR="00AA7DB1" w:rsidRPr="005E0F7C" w14:paraId="0E548BE1" w14:textId="77777777" w:rsidTr="00784B98">
        <w:trPr>
          <w:trHeight w:val="2665"/>
        </w:trPr>
        <w:tc>
          <w:tcPr>
            <w:tcW w:w="9912" w:type="dxa"/>
            <w:gridSpan w:val="4"/>
            <w:tcBorders>
              <w:bottom w:val="single" w:sz="4" w:space="0" w:color="auto"/>
            </w:tcBorders>
          </w:tcPr>
          <w:p w14:paraId="489B7140" w14:textId="754E9900" w:rsidR="00784B98" w:rsidRPr="000B4A52" w:rsidRDefault="0093058A" w:rsidP="00453EB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AA7DB1" w:rsidRPr="005E0F7C" w14:paraId="00244F5D" w14:textId="77777777" w:rsidTr="00AA7DB1">
        <w:trPr>
          <w:trHeight w:val="391"/>
        </w:trPr>
        <w:tc>
          <w:tcPr>
            <w:tcW w:w="9912" w:type="dxa"/>
            <w:gridSpan w:val="4"/>
            <w:tcBorders>
              <w:bottom w:val="single" w:sz="4" w:space="0" w:color="auto"/>
            </w:tcBorders>
            <w:shd w:val="clear" w:color="auto" w:fill="D9D9D9" w:themeFill="background1" w:themeFillShade="D9"/>
            <w:vAlign w:val="center"/>
          </w:tcPr>
          <w:p w14:paraId="4007A3D1" w14:textId="67B47ED4"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PART SEVEN – DESCRIBE THE BENEFIT FOR THE AGENCY OF THE INNOVATION</w:t>
            </w:r>
          </w:p>
        </w:tc>
      </w:tr>
      <w:tr w:rsidR="00AA7DB1" w:rsidRPr="005E0F7C" w14:paraId="0563334B" w14:textId="77777777" w:rsidTr="00784B98">
        <w:trPr>
          <w:trHeight w:val="2665"/>
        </w:trPr>
        <w:tc>
          <w:tcPr>
            <w:tcW w:w="9912" w:type="dxa"/>
            <w:gridSpan w:val="4"/>
            <w:tcBorders>
              <w:bottom w:val="single" w:sz="4" w:space="0" w:color="auto"/>
            </w:tcBorders>
          </w:tcPr>
          <w:p w14:paraId="424FAB16" w14:textId="04F06198" w:rsidR="00AA7DB1" w:rsidRPr="000B4A52" w:rsidRDefault="0093058A" w:rsidP="00453EB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AA7DB1" w:rsidRPr="005E0F7C" w14:paraId="38EDBA94" w14:textId="77777777" w:rsidTr="00AA7DB1">
        <w:trPr>
          <w:trHeight w:val="391"/>
        </w:trPr>
        <w:tc>
          <w:tcPr>
            <w:tcW w:w="9912" w:type="dxa"/>
            <w:gridSpan w:val="4"/>
            <w:tcBorders>
              <w:bottom w:val="single" w:sz="4" w:space="0" w:color="auto"/>
            </w:tcBorders>
            <w:shd w:val="clear" w:color="auto" w:fill="D9D9D9" w:themeFill="background1" w:themeFillShade="D9"/>
            <w:vAlign w:val="center"/>
          </w:tcPr>
          <w:p w14:paraId="045B2D83" w14:textId="08CBA75C"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t>PART EIGHT – DESCRIBE THE IMPACT OR POTENTIAL IMPACT FOR THE SECTOR, INCLUDING WHETHER CHANGE IS SUSTAINABLE</w:t>
            </w:r>
          </w:p>
        </w:tc>
      </w:tr>
      <w:tr w:rsidR="00AA7DB1" w:rsidRPr="005E0F7C" w14:paraId="0D9A3BCC" w14:textId="77777777" w:rsidTr="00784B98">
        <w:trPr>
          <w:trHeight w:val="2835"/>
        </w:trPr>
        <w:tc>
          <w:tcPr>
            <w:tcW w:w="9912" w:type="dxa"/>
            <w:gridSpan w:val="4"/>
            <w:tcBorders>
              <w:bottom w:val="single" w:sz="4" w:space="0" w:color="auto"/>
            </w:tcBorders>
          </w:tcPr>
          <w:p w14:paraId="2592D8F7" w14:textId="44F17D16" w:rsidR="00AA7DB1" w:rsidRPr="000B4A52" w:rsidRDefault="0093058A" w:rsidP="00453EB0">
            <w:pPr>
              <w:spacing w:before="60"/>
              <w:rPr>
                <w:rFonts w:eastAsia="MS Gothic" w:cstheme="minorHAnsi"/>
                <w:b/>
                <w:bCs/>
                <w:color w:val="262626" w:themeColor="text1" w:themeTint="D9"/>
              </w:rPr>
            </w:pPr>
            <w:r>
              <w:rPr>
                <w:color w:val="262626" w:themeColor="text1" w:themeTint="D9"/>
              </w:rPr>
              <w:t xml:space="preserve">  </w:t>
            </w:r>
            <w:r>
              <w:rPr>
                <w:rFonts w:eastAsia="MS Gothic" w:cstheme="minorHAnsi"/>
                <w:b/>
                <w:bCs/>
                <w:color w:val="262626" w:themeColor="text1" w:themeTint="D9"/>
              </w:rPr>
              <w:fldChar w:fldCharType="begin">
                <w:ffData>
                  <w:name w:val="Text2"/>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sidR="00E83354">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AA7DB1" w:rsidRPr="005E0F7C" w14:paraId="1DD531C7" w14:textId="77777777" w:rsidTr="00784B98">
        <w:trPr>
          <w:trHeight w:val="391"/>
        </w:trPr>
        <w:tc>
          <w:tcPr>
            <w:tcW w:w="9912" w:type="dxa"/>
            <w:gridSpan w:val="4"/>
            <w:tcBorders>
              <w:top w:val="single" w:sz="4" w:space="0" w:color="auto"/>
              <w:bottom w:val="single" w:sz="4" w:space="0" w:color="auto"/>
            </w:tcBorders>
            <w:shd w:val="clear" w:color="auto" w:fill="D9D9D9" w:themeFill="background1" w:themeFillShade="D9"/>
            <w:vAlign w:val="center"/>
          </w:tcPr>
          <w:p w14:paraId="787E3C1E" w14:textId="6F9C6ACF" w:rsidR="00AA7DB1" w:rsidRPr="000B4A52" w:rsidRDefault="00AA7DB1" w:rsidP="00AC0841">
            <w:pPr>
              <w:rPr>
                <w:rFonts w:eastAsia="MS Gothic" w:cstheme="minorHAnsi"/>
                <w:b/>
                <w:bCs/>
                <w:color w:val="262626" w:themeColor="text1" w:themeTint="D9"/>
              </w:rPr>
            </w:pPr>
            <w:r w:rsidRPr="00AA7DB1">
              <w:rPr>
                <w:rFonts w:eastAsia="MS Gothic" w:cstheme="minorHAnsi"/>
                <w:b/>
                <w:bCs/>
                <w:color w:val="262626" w:themeColor="text1" w:themeTint="D9"/>
              </w:rPr>
              <w:lastRenderedPageBreak/>
              <w:t>PART NINE – SUPPORTING COMMENTS BY THE NOMINATING OFFICER</w:t>
            </w:r>
          </w:p>
        </w:tc>
      </w:tr>
      <w:tr w:rsidR="00AA7DB1" w:rsidRPr="005E0F7C" w14:paraId="3FF68877" w14:textId="77777777" w:rsidTr="00784B98">
        <w:trPr>
          <w:trHeight w:val="2665"/>
        </w:trPr>
        <w:tc>
          <w:tcPr>
            <w:tcW w:w="9912" w:type="dxa"/>
            <w:gridSpan w:val="4"/>
            <w:tcBorders>
              <w:bottom w:val="single" w:sz="4" w:space="0" w:color="auto"/>
            </w:tcBorders>
          </w:tcPr>
          <w:p w14:paraId="2C2FC71E" w14:textId="6317EDA3" w:rsidR="00AA7DB1" w:rsidRPr="000B4A52" w:rsidRDefault="00453EB0" w:rsidP="00453EB0">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E83354">
              <w:rPr>
                <w:color w:val="262626" w:themeColor="text1" w:themeTint="D9"/>
              </w:rPr>
              <w:t> </w:t>
            </w:r>
            <w:r w:rsidR="00E83354">
              <w:rPr>
                <w:color w:val="262626" w:themeColor="text1" w:themeTint="D9"/>
              </w:rPr>
              <w:t> </w:t>
            </w:r>
            <w:r w:rsidR="00E83354">
              <w:rPr>
                <w:color w:val="262626" w:themeColor="text1" w:themeTint="D9"/>
              </w:rPr>
              <w:t> </w:t>
            </w:r>
            <w:r w:rsidR="00E83354">
              <w:rPr>
                <w:color w:val="262626" w:themeColor="text1" w:themeTint="D9"/>
              </w:rPr>
              <w:t> </w:t>
            </w:r>
            <w:r w:rsidR="00E83354">
              <w:rPr>
                <w:color w:val="262626" w:themeColor="text1" w:themeTint="D9"/>
              </w:rPr>
              <w:t> </w:t>
            </w:r>
            <w:r>
              <w:rPr>
                <w:color w:val="262626" w:themeColor="text1" w:themeTint="D9"/>
              </w:rPr>
              <w:fldChar w:fldCharType="end"/>
            </w:r>
          </w:p>
        </w:tc>
      </w:tr>
      <w:tr w:rsidR="00450903" w:rsidRPr="005E0F7C" w14:paraId="18FF9426" w14:textId="77777777" w:rsidTr="00450903">
        <w:trPr>
          <w:trHeight w:val="391"/>
        </w:trPr>
        <w:tc>
          <w:tcPr>
            <w:tcW w:w="9912" w:type="dxa"/>
            <w:gridSpan w:val="4"/>
            <w:shd w:val="clear" w:color="auto" w:fill="D9D9D9" w:themeFill="background1" w:themeFillShade="D9"/>
            <w:vAlign w:val="center"/>
          </w:tcPr>
          <w:p w14:paraId="5BC7BF37" w14:textId="38418C9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784B98">
              <w:rPr>
                <w:rFonts w:eastAsia="MS Gothic" w:cstheme="minorHAnsi"/>
                <w:b/>
                <w:bCs/>
                <w:color w:val="262626" w:themeColor="text1" w:themeTint="D9"/>
              </w:rPr>
              <w:t>TEN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E83354" w:rsidRPr="005E0F7C" w14:paraId="637E5EA4" w14:textId="77777777" w:rsidTr="00453EB0">
        <w:trPr>
          <w:trHeight w:val="391"/>
        </w:trPr>
        <w:tc>
          <w:tcPr>
            <w:tcW w:w="2127" w:type="dxa"/>
            <w:shd w:val="clear" w:color="auto" w:fill="auto"/>
            <w:vAlign w:val="center"/>
          </w:tcPr>
          <w:p w14:paraId="06EE6CDE" w14:textId="6DDB0208" w:rsidR="00520E4F" w:rsidRPr="005E0F7C" w:rsidRDefault="00450903" w:rsidP="00453EB0">
            <w:pPr>
              <w:spacing w:before="60"/>
              <w:rPr>
                <w:rFonts w:eastAsia="MS Gothic" w:cstheme="minorHAnsi"/>
                <w:b/>
                <w:bCs/>
                <w:color w:val="262626" w:themeColor="text1" w:themeTint="D9"/>
              </w:rPr>
            </w:pPr>
            <w:r>
              <w:rPr>
                <w:rFonts w:eastAsia="MS Gothic" w:cstheme="minorHAnsi"/>
                <w:b/>
                <w:bCs/>
                <w:color w:val="262626" w:themeColor="text1" w:themeTint="D9"/>
              </w:rPr>
              <w:t>Title:</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827" w:type="dxa"/>
            <w:gridSpan w:val="2"/>
            <w:shd w:val="clear" w:color="auto" w:fill="auto"/>
            <w:vAlign w:val="center"/>
          </w:tcPr>
          <w:p w14:paraId="03D337CD" w14:textId="78ECABEB"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shd w:val="clear" w:color="auto" w:fill="auto"/>
            <w:vAlign w:val="center"/>
          </w:tcPr>
          <w:p w14:paraId="59105AF5" w14:textId="62C2CFAA"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E83354" w:rsidRPr="005E0F7C" w14:paraId="286E83BD" w14:textId="77777777" w:rsidTr="0041665D">
        <w:trPr>
          <w:trHeight w:val="391"/>
        </w:trPr>
        <w:tc>
          <w:tcPr>
            <w:tcW w:w="5954" w:type="dxa"/>
            <w:gridSpan w:val="3"/>
            <w:shd w:val="clear" w:color="auto" w:fill="auto"/>
            <w:vAlign w:val="center"/>
          </w:tcPr>
          <w:p w14:paraId="68CBE5A2" w14:textId="2ECD9D85"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shd w:val="clear" w:color="auto" w:fill="auto"/>
            <w:vAlign w:val="center"/>
          </w:tcPr>
          <w:p w14:paraId="713564F2" w14:textId="2ADD6FB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p>
        </w:tc>
      </w:tr>
      <w:tr w:rsidR="0011349B"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559F2D23"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F153B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15" w:name="Check14"/>
            <w:r w:rsidR="00F153BA">
              <w:rPr>
                <w:rFonts w:ascii="MS Gothic" w:eastAsia="MS Gothic" w:hAnsi="MS Gothic"/>
                <w:color w:val="262626" w:themeColor="text1" w:themeTint="D9"/>
              </w:rPr>
              <w:instrText xml:space="preserve"> </w:instrText>
            </w:r>
            <w:r w:rsidR="00F153BA">
              <w:rPr>
                <w:rFonts w:ascii="MS Gothic" w:eastAsia="MS Gothic" w:hAnsi="MS Gothic" w:hint="eastAsia"/>
                <w:color w:val="262626" w:themeColor="text1" w:themeTint="D9"/>
              </w:rPr>
              <w:instrText>FORMCHECKBOX</w:instrText>
            </w:r>
            <w:r w:rsidR="00F153BA">
              <w:rPr>
                <w:rFonts w:ascii="MS Gothic" w:eastAsia="MS Gothic" w:hAnsi="MS Gothic"/>
                <w:color w:val="262626" w:themeColor="text1" w:themeTint="D9"/>
              </w:rPr>
              <w:instrText xml:space="preserve"> </w:instrText>
            </w:r>
            <w:r w:rsidR="000B1B83">
              <w:rPr>
                <w:rFonts w:ascii="MS Gothic" w:eastAsia="MS Gothic" w:hAnsi="MS Gothic"/>
                <w:color w:val="262626" w:themeColor="text1" w:themeTint="D9"/>
              </w:rPr>
            </w:r>
            <w:r w:rsidR="000B1B83">
              <w:rPr>
                <w:rFonts w:ascii="MS Gothic" w:eastAsia="MS Gothic" w:hAnsi="MS Gothic"/>
                <w:color w:val="262626" w:themeColor="text1" w:themeTint="D9"/>
              </w:rPr>
              <w:fldChar w:fldCharType="separate"/>
            </w:r>
            <w:r w:rsidR="00F153BA">
              <w:rPr>
                <w:rFonts w:ascii="MS Gothic" w:eastAsia="MS Gothic" w:hAnsi="MS Gothic"/>
                <w:color w:val="262626" w:themeColor="text1" w:themeTint="D9"/>
              </w:rPr>
              <w:fldChar w:fldCharType="end"/>
            </w:r>
            <w:bookmarkEnd w:id="15"/>
            <w:r w:rsidR="00F153B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F153BA">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6" w:name="Check13"/>
            <w:r w:rsidR="00F153BA">
              <w:rPr>
                <w:rFonts w:ascii="MS Gothic" w:eastAsia="MS Gothic" w:hAnsi="MS Gothic"/>
                <w:color w:val="262626" w:themeColor="text1" w:themeTint="D9"/>
              </w:rPr>
              <w:instrText xml:space="preserve"> </w:instrText>
            </w:r>
            <w:r w:rsidR="00F153BA">
              <w:rPr>
                <w:rFonts w:ascii="MS Gothic" w:eastAsia="MS Gothic" w:hAnsi="MS Gothic" w:hint="eastAsia"/>
                <w:color w:val="262626" w:themeColor="text1" w:themeTint="D9"/>
              </w:rPr>
              <w:instrText>FORMCHECKBOX</w:instrText>
            </w:r>
            <w:r w:rsidR="00F153BA">
              <w:rPr>
                <w:rFonts w:ascii="MS Gothic" w:eastAsia="MS Gothic" w:hAnsi="MS Gothic"/>
                <w:color w:val="262626" w:themeColor="text1" w:themeTint="D9"/>
              </w:rPr>
              <w:instrText xml:space="preserve"> </w:instrText>
            </w:r>
            <w:r w:rsidR="000B1B83">
              <w:rPr>
                <w:rFonts w:ascii="MS Gothic" w:eastAsia="MS Gothic" w:hAnsi="MS Gothic"/>
                <w:color w:val="262626" w:themeColor="text1" w:themeTint="D9"/>
              </w:rPr>
            </w:r>
            <w:r w:rsidR="000B1B83">
              <w:rPr>
                <w:rFonts w:ascii="MS Gothic" w:eastAsia="MS Gothic" w:hAnsi="MS Gothic"/>
                <w:color w:val="262626" w:themeColor="text1" w:themeTint="D9"/>
              </w:rPr>
              <w:fldChar w:fldCharType="separate"/>
            </w:r>
            <w:r w:rsidR="00F153BA">
              <w:rPr>
                <w:rFonts w:ascii="MS Gothic" w:eastAsia="MS Gothic" w:hAnsi="MS Gothic"/>
                <w:color w:val="262626" w:themeColor="text1" w:themeTint="D9"/>
              </w:rPr>
              <w:fldChar w:fldCharType="end"/>
            </w:r>
            <w:bookmarkEnd w:id="16"/>
            <w:r w:rsidR="00F153B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4"/>
            <w:tcBorders>
              <w:top w:val="single" w:sz="4" w:space="0" w:color="auto"/>
              <w:bottom w:val="single" w:sz="4" w:space="0" w:color="auto"/>
            </w:tcBorders>
            <w:shd w:val="clear" w:color="auto" w:fill="auto"/>
          </w:tcPr>
          <w:p w14:paraId="124A9A67" w14:textId="03A895D6" w:rsidR="0011349B" w:rsidRDefault="00C55270" w:rsidP="00C55270">
            <w:pPr>
              <w:rPr>
                <w:rFonts w:eastAsia="MS Gothic" w:cstheme="minorHAnsi"/>
                <w:b/>
                <w:bCs/>
                <w:color w:val="262626" w:themeColor="text1" w:themeTint="D9"/>
              </w:rPr>
            </w:pPr>
            <w:r>
              <w:rPr>
                <w:rFonts w:eastAsia="MS Gothic" w:cstheme="minorHAnsi"/>
                <w:b/>
                <w:bCs/>
                <w:color w:val="262626" w:themeColor="text1" w:themeTint="D9"/>
              </w:rPr>
              <w:t>Comments:</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5E0F7C"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3140D711" w14:textId="0E75B747"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84B98">
              <w:rPr>
                <w:rFonts w:eastAsia="MS Gothic" w:cstheme="minorHAnsi"/>
                <w:b/>
                <w:bCs/>
                <w:color w:val="262626" w:themeColor="text1" w:themeTint="D9"/>
              </w:rPr>
              <w:t>EL</w:t>
            </w:r>
            <w:r w:rsidR="00327E86">
              <w:rPr>
                <w:rFonts w:eastAsia="MS Gothic" w:cstheme="minorHAnsi"/>
                <w:b/>
                <w:bCs/>
                <w:color w:val="262626" w:themeColor="text1" w:themeTint="D9"/>
              </w:rPr>
              <w:t>EVEN</w:t>
            </w:r>
            <w:r w:rsidRPr="005E0F7C">
              <w:rPr>
                <w:rFonts w:eastAsia="MS Gothic" w:cstheme="minorHAnsi"/>
                <w:b/>
                <w:bCs/>
                <w:color w:val="262626" w:themeColor="text1" w:themeTint="D9"/>
              </w:rPr>
              <w:t xml:space="preserve"> – ENDORSEMENT BY ASSISTANT COMMISSIONER / EXECUTIVE DIRECTOR</w:t>
            </w:r>
          </w:p>
        </w:tc>
      </w:tr>
      <w:tr w:rsidR="00E83354" w:rsidRPr="005E0F7C" w14:paraId="45343C8F" w14:textId="77777777" w:rsidTr="00453EB0">
        <w:trPr>
          <w:trHeight w:val="391"/>
        </w:trPr>
        <w:tc>
          <w:tcPr>
            <w:tcW w:w="2127" w:type="dxa"/>
            <w:shd w:val="clear" w:color="auto" w:fill="auto"/>
            <w:vAlign w:val="center"/>
          </w:tcPr>
          <w:p w14:paraId="50E654AE" w14:textId="124EBC9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827" w:type="dxa"/>
            <w:gridSpan w:val="2"/>
            <w:shd w:val="clear" w:color="auto" w:fill="auto"/>
            <w:vAlign w:val="center"/>
          </w:tcPr>
          <w:p w14:paraId="2F4B74F3" w14:textId="682D6A2F"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shd w:val="clear" w:color="auto" w:fill="auto"/>
            <w:vAlign w:val="center"/>
          </w:tcPr>
          <w:p w14:paraId="36FA8E5C" w14:textId="536D342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E83354" w:rsidRPr="005E0F7C" w14:paraId="1791446E" w14:textId="77777777" w:rsidTr="0041665D">
        <w:trPr>
          <w:trHeight w:val="391"/>
        </w:trPr>
        <w:tc>
          <w:tcPr>
            <w:tcW w:w="5954" w:type="dxa"/>
            <w:gridSpan w:val="3"/>
            <w:shd w:val="clear" w:color="auto" w:fill="auto"/>
            <w:vAlign w:val="center"/>
          </w:tcPr>
          <w:p w14:paraId="1F3D052A" w14:textId="2781AD1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c>
          <w:tcPr>
            <w:tcW w:w="3958" w:type="dxa"/>
            <w:shd w:val="clear" w:color="auto" w:fill="auto"/>
            <w:vAlign w:val="center"/>
          </w:tcPr>
          <w:p w14:paraId="75C81317" w14:textId="0B7063D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53EB0">
              <w:rPr>
                <w:rFonts w:eastAsia="MS Gothic" w:cstheme="minorHAnsi"/>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noProof/>
                <w:color w:val="262626" w:themeColor="text1" w:themeTint="D9"/>
              </w:rPr>
              <w:t> </w:t>
            </w:r>
            <w:r w:rsidR="00453EB0">
              <w:rPr>
                <w:color w:val="262626" w:themeColor="text1" w:themeTint="D9"/>
              </w:rPr>
              <w:fldChar w:fldCharType="end"/>
            </w:r>
          </w:p>
        </w:tc>
      </w:tr>
      <w:tr w:rsidR="005E0F7C" w:rsidRPr="005E0F7C" w14:paraId="64457AD4" w14:textId="77777777" w:rsidTr="007A1EFB">
        <w:trPr>
          <w:trHeight w:val="850"/>
        </w:trPr>
        <w:tc>
          <w:tcPr>
            <w:tcW w:w="9912" w:type="dxa"/>
            <w:gridSpan w:val="4"/>
            <w:shd w:val="clear" w:color="auto" w:fill="auto"/>
          </w:tcPr>
          <w:p w14:paraId="36332CAB" w14:textId="3ACB85B6" w:rsidR="00BA740E" w:rsidRPr="005E0F7C" w:rsidRDefault="008620FE" w:rsidP="00453EB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53EB0">
              <w:rPr>
                <w:rFonts w:eastAsia="MS Gothic" w:cstheme="minorHAnsi"/>
                <w:b/>
                <w:bCs/>
                <w:color w:val="262626" w:themeColor="text1" w:themeTint="D9"/>
              </w:rPr>
              <w:t xml:space="preserve"> </w:t>
            </w:r>
            <w:r w:rsidR="00453EB0">
              <w:rPr>
                <w:color w:val="262626" w:themeColor="text1" w:themeTint="D9"/>
              </w:rPr>
              <w:fldChar w:fldCharType="begin">
                <w:ffData>
                  <w:name w:val="Text1"/>
                  <w:enabled/>
                  <w:calcOnExit w:val="0"/>
                  <w:textInput/>
                </w:ffData>
              </w:fldChar>
            </w:r>
            <w:r w:rsidR="00453EB0">
              <w:rPr>
                <w:color w:val="262626" w:themeColor="text1" w:themeTint="D9"/>
              </w:rPr>
              <w:instrText xml:space="preserve"> FORMTEXT </w:instrText>
            </w:r>
            <w:r w:rsidR="00453EB0">
              <w:rPr>
                <w:color w:val="262626" w:themeColor="text1" w:themeTint="D9"/>
              </w:rPr>
            </w:r>
            <w:r w:rsidR="00453EB0">
              <w:rPr>
                <w:color w:val="262626" w:themeColor="text1" w:themeTint="D9"/>
              </w:rPr>
              <w:fldChar w:fldCharType="separate"/>
            </w:r>
            <w:r w:rsidR="00E83354">
              <w:rPr>
                <w:color w:val="262626" w:themeColor="text1" w:themeTint="D9"/>
              </w:rPr>
              <w:t> </w:t>
            </w:r>
            <w:r w:rsidR="00E83354">
              <w:rPr>
                <w:color w:val="262626" w:themeColor="text1" w:themeTint="D9"/>
              </w:rPr>
              <w:t> </w:t>
            </w:r>
            <w:r w:rsidR="00E83354">
              <w:rPr>
                <w:color w:val="262626" w:themeColor="text1" w:themeTint="D9"/>
              </w:rPr>
              <w:t> </w:t>
            </w:r>
            <w:r w:rsidR="00E83354">
              <w:rPr>
                <w:color w:val="262626" w:themeColor="text1" w:themeTint="D9"/>
              </w:rPr>
              <w:t> </w:t>
            </w:r>
            <w:r w:rsidR="00E83354">
              <w:rPr>
                <w:color w:val="262626" w:themeColor="text1" w:themeTint="D9"/>
              </w:rPr>
              <w:t> </w:t>
            </w:r>
            <w:r w:rsidR="00453EB0">
              <w:rPr>
                <w:color w:val="262626" w:themeColor="text1" w:themeTint="D9"/>
              </w:rPr>
              <w:fldChar w:fldCharType="end"/>
            </w:r>
          </w:p>
        </w:tc>
      </w:tr>
      <w:tr w:rsidR="005E0F7C" w:rsidRPr="005E0F7C" w14:paraId="58B59C5B" w14:textId="77777777" w:rsidTr="0057043F">
        <w:trPr>
          <w:trHeight w:val="391"/>
        </w:trPr>
        <w:tc>
          <w:tcPr>
            <w:tcW w:w="9912" w:type="dxa"/>
            <w:gridSpan w:val="4"/>
            <w:shd w:val="clear" w:color="auto" w:fill="auto"/>
            <w:vAlign w:val="center"/>
          </w:tcPr>
          <w:p w14:paraId="2AF373FE" w14:textId="567FCFE1" w:rsidR="00BA740E" w:rsidRPr="005E0F7C" w:rsidRDefault="00BA740E" w:rsidP="0041665D">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41665D">
      <w:pPr>
        <w:jc w:val="both"/>
        <w:rPr>
          <w:b/>
          <w:bCs/>
          <w:color w:val="EA7200"/>
          <w:sz w:val="24"/>
          <w:szCs w:val="24"/>
        </w:rPr>
      </w:pPr>
      <w:r w:rsidRPr="003767D8">
        <w:rPr>
          <w:b/>
          <w:bCs/>
          <w:color w:val="EA7200"/>
          <w:sz w:val="24"/>
          <w:szCs w:val="24"/>
        </w:rPr>
        <w:t>General Information</w:t>
      </w:r>
    </w:p>
    <w:p w14:paraId="0D6DBF60" w14:textId="77777777" w:rsidR="00FE75EA" w:rsidRPr="00FE75EA" w:rsidRDefault="00FE75EA" w:rsidP="0041665D">
      <w:pPr>
        <w:jc w:val="both"/>
        <w:rPr>
          <w:color w:val="262626" w:themeColor="text1" w:themeTint="D9"/>
        </w:rPr>
      </w:pPr>
      <w:r w:rsidRPr="00FE75EA">
        <w:rPr>
          <w:color w:val="262626" w:themeColor="text1" w:themeTint="D9"/>
        </w:rPr>
        <w:t>The AFAC Thinking Requires Knowledge: An Approach to Knowledge Creation outlines an approach to the creation and evolution of knowledge. The Strategy identifies four focus areas – people, content, process, and technology – and implementation actions for each area.</w:t>
      </w:r>
    </w:p>
    <w:p w14:paraId="16AA5754" w14:textId="77777777" w:rsidR="00FE75EA" w:rsidRDefault="00FE75EA" w:rsidP="0041665D">
      <w:pPr>
        <w:jc w:val="both"/>
        <w:rPr>
          <w:color w:val="262626" w:themeColor="text1" w:themeTint="D9"/>
        </w:rPr>
      </w:pPr>
      <w:r w:rsidRPr="00FE75EA">
        <w:rPr>
          <w:color w:val="262626" w:themeColor="text1" w:themeTint="D9"/>
        </w:rPr>
        <w:t>The Award seeks to recognise individual and agency knowledge management and research utilisation initiatives that contribute to an industry culture that supports knowledge creation and evidence-based decision making.</w:t>
      </w:r>
    </w:p>
    <w:p w14:paraId="69871013" w14:textId="1FE4FE65" w:rsidR="00EC7A75" w:rsidRPr="00EC7A75" w:rsidRDefault="00EC7A75" w:rsidP="0041665D">
      <w:pPr>
        <w:jc w:val="both"/>
        <w:rPr>
          <w:b/>
          <w:bCs/>
          <w:color w:val="EA7200"/>
          <w:sz w:val="24"/>
          <w:szCs w:val="24"/>
        </w:rPr>
      </w:pPr>
      <w:r w:rsidRPr="00EC7A75">
        <w:rPr>
          <w:b/>
          <w:bCs/>
          <w:color w:val="EA7200"/>
          <w:sz w:val="24"/>
          <w:szCs w:val="24"/>
        </w:rPr>
        <w:t>Eligibility Criteria</w:t>
      </w:r>
    </w:p>
    <w:p w14:paraId="33DA02E5" w14:textId="77777777" w:rsidR="00FE75EA" w:rsidRPr="00FE75EA" w:rsidRDefault="00FE75EA" w:rsidP="0041665D">
      <w:pPr>
        <w:jc w:val="both"/>
        <w:rPr>
          <w:b/>
          <w:bCs/>
          <w:color w:val="262626" w:themeColor="text1" w:themeTint="D9"/>
        </w:rPr>
      </w:pPr>
      <w:r w:rsidRPr="00FE75EA">
        <w:rPr>
          <w:b/>
          <w:bCs/>
          <w:color w:val="262626" w:themeColor="text1" w:themeTint="D9"/>
        </w:rPr>
        <w:t>Individual</w:t>
      </w:r>
    </w:p>
    <w:p w14:paraId="4DADCE8D" w14:textId="77777777" w:rsidR="00FE75EA" w:rsidRPr="00FE75EA" w:rsidRDefault="00FE75EA" w:rsidP="0041665D">
      <w:pPr>
        <w:jc w:val="both"/>
        <w:rPr>
          <w:color w:val="262626" w:themeColor="text1" w:themeTint="D9"/>
        </w:rPr>
      </w:pPr>
      <w:r w:rsidRPr="00FE75EA">
        <w:rPr>
          <w:color w:val="262626" w:themeColor="text1" w:themeTint="D9"/>
        </w:rPr>
        <w:t>Individuals being nominated for this award must be able to demonstrate significant leadership and commitment to the enhancement of knowledge management and/or research utilisation during the previous 12 months. Areas of endeavour may include:</w:t>
      </w:r>
    </w:p>
    <w:p w14:paraId="1FD9DC61" w14:textId="523E1084" w:rsidR="00FE75EA" w:rsidRPr="00FE75EA" w:rsidRDefault="00FE75EA" w:rsidP="0041665D">
      <w:pPr>
        <w:pStyle w:val="ListParagraph"/>
        <w:numPr>
          <w:ilvl w:val="0"/>
          <w:numId w:val="6"/>
        </w:numPr>
        <w:jc w:val="both"/>
        <w:rPr>
          <w:color w:val="262626" w:themeColor="text1" w:themeTint="D9"/>
        </w:rPr>
      </w:pPr>
      <w:r w:rsidRPr="00FE75EA">
        <w:rPr>
          <w:color w:val="262626" w:themeColor="text1" w:themeTint="D9"/>
        </w:rPr>
        <w:t>Innovation in the way the individual works more effectively with knowledge and research</w:t>
      </w:r>
    </w:p>
    <w:p w14:paraId="03E830F6" w14:textId="2608614B" w:rsidR="00FE75EA" w:rsidRPr="00FE75EA" w:rsidRDefault="00FE75EA" w:rsidP="0041665D">
      <w:pPr>
        <w:pStyle w:val="ListParagraph"/>
        <w:numPr>
          <w:ilvl w:val="0"/>
          <w:numId w:val="6"/>
        </w:numPr>
        <w:jc w:val="both"/>
        <w:rPr>
          <w:color w:val="262626" w:themeColor="text1" w:themeTint="D9"/>
        </w:rPr>
      </w:pPr>
      <w:r w:rsidRPr="00FE75EA">
        <w:rPr>
          <w:color w:val="262626" w:themeColor="text1" w:themeTint="D9"/>
        </w:rPr>
        <w:t>Demonstrated leadership and personal motivation in knowledge management and/or research utilisation practices</w:t>
      </w:r>
    </w:p>
    <w:p w14:paraId="7DAAF7EC" w14:textId="706EAD0B" w:rsidR="00FE75EA" w:rsidRPr="00FE75EA" w:rsidRDefault="00FE75EA" w:rsidP="0041665D">
      <w:pPr>
        <w:pStyle w:val="ListParagraph"/>
        <w:numPr>
          <w:ilvl w:val="0"/>
          <w:numId w:val="6"/>
        </w:numPr>
        <w:jc w:val="both"/>
        <w:rPr>
          <w:color w:val="262626" w:themeColor="text1" w:themeTint="D9"/>
        </w:rPr>
      </w:pPr>
      <w:r w:rsidRPr="00FE75EA">
        <w:rPr>
          <w:color w:val="262626" w:themeColor="text1" w:themeTint="D9"/>
        </w:rPr>
        <w:t>Sharing information, knowledge and research within and across agencies</w:t>
      </w:r>
    </w:p>
    <w:p w14:paraId="22F61F88" w14:textId="28737E43" w:rsidR="00FE75EA" w:rsidRPr="00FE75EA" w:rsidRDefault="00FE75EA" w:rsidP="0041665D">
      <w:pPr>
        <w:pStyle w:val="ListParagraph"/>
        <w:numPr>
          <w:ilvl w:val="0"/>
          <w:numId w:val="6"/>
        </w:numPr>
        <w:jc w:val="both"/>
        <w:rPr>
          <w:color w:val="262626" w:themeColor="text1" w:themeTint="D9"/>
        </w:rPr>
      </w:pPr>
      <w:r w:rsidRPr="00FE75EA">
        <w:rPr>
          <w:color w:val="262626" w:themeColor="text1" w:themeTint="D9"/>
        </w:rPr>
        <w:t>Demonstrating research utilisation to inform agency practice</w:t>
      </w:r>
    </w:p>
    <w:p w14:paraId="5724758D" w14:textId="77777777" w:rsidR="00FE75EA" w:rsidRPr="00FE75EA" w:rsidRDefault="00FE75EA" w:rsidP="0041665D">
      <w:pPr>
        <w:jc w:val="both"/>
        <w:rPr>
          <w:b/>
          <w:bCs/>
          <w:color w:val="262626" w:themeColor="text1" w:themeTint="D9"/>
        </w:rPr>
      </w:pPr>
      <w:r w:rsidRPr="00FE75EA">
        <w:rPr>
          <w:b/>
          <w:bCs/>
          <w:color w:val="262626" w:themeColor="text1" w:themeTint="D9"/>
        </w:rPr>
        <w:t xml:space="preserve">Agency </w:t>
      </w:r>
    </w:p>
    <w:p w14:paraId="2CBE9790" w14:textId="77777777" w:rsidR="00FE75EA" w:rsidRPr="00FE75EA" w:rsidRDefault="00FE75EA" w:rsidP="0041665D">
      <w:pPr>
        <w:jc w:val="both"/>
        <w:rPr>
          <w:color w:val="262626" w:themeColor="text1" w:themeTint="D9"/>
        </w:rPr>
      </w:pPr>
      <w:r w:rsidRPr="00FE75EA">
        <w:rPr>
          <w:color w:val="262626" w:themeColor="text1" w:themeTint="D9"/>
        </w:rPr>
        <w:t>An agency nominating for this award must be able to demonstrate significant leadership and commitment to the enhancement of knowledge management and/or research utilisation during the previous 12 months. Areas of endeavour may include:</w:t>
      </w:r>
    </w:p>
    <w:p w14:paraId="26C93406" w14:textId="524A5B32"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processes to effectively capture research outcomes and embed in agency practice</w:t>
      </w:r>
    </w:p>
    <w:p w14:paraId="0FDD9350" w14:textId="60C3187C"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documented business processes to facilitate research utilisation</w:t>
      </w:r>
    </w:p>
    <w:p w14:paraId="42692254" w14:textId="0D8B1955"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knowledge management policy and/or practice</w:t>
      </w:r>
    </w:p>
    <w:p w14:paraId="5656C82E" w14:textId="371F0926"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documented business processes to facilitate knowledge acquisition and transfer</w:t>
      </w:r>
    </w:p>
    <w:p w14:paraId="5A4A7A7B" w14:textId="1AF42B31"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Sharing and collaboration within agency and/or across sector</w:t>
      </w:r>
    </w:p>
    <w:p w14:paraId="76499E7E" w14:textId="6F730092"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technology solutions to enhance knowledge management</w:t>
      </w:r>
    </w:p>
    <w:p w14:paraId="01523180" w14:textId="0C4D7B08" w:rsidR="00FE75EA" w:rsidRPr="00FE75EA" w:rsidRDefault="00FE75EA" w:rsidP="0041665D">
      <w:pPr>
        <w:pStyle w:val="ListParagraph"/>
        <w:numPr>
          <w:ilvl w:val="0"/>
          <w:numId w:val="5"/>
        </w:numPr>
        <w:jc w:val="both"/>
        <w:rPr>
          <w:color w:val="262626" w:themeColor="text1" w:themeTint="D9"/>
        </w:rPr>
      </w:pPr>
      <w:r w:rsidRPr="00FE75EA">
        <w:rPr>
          <w:color w:val="262626" w:themeColor="text1" w:themeTint="D9"/>
        </w:rPr>
        <w:t>Development of initiatives that bring people together to share knowledge and thinking</w:t>
      </w:r>
    </w:p>
    <w:p w14:paraId="4941BA5D" w14:textId="77777777" w:rsidR="00FE75EA" w:rsidRPr="00FE75EA" w:rsidRDefault="00FE75EA" w:rsidP="0041665D">
      <w:pPr>
        <w:jc w:val="both"/>
        <w:rPr>
          <w:color w:val="262626" w:themeColor="text1" w:themeTint="D9"/>
        </w:rPr>
      </w:pPr>
      <w:r w:rsidRPr="00FE75EA">
        <w:rPr>
          <w:color w:val="262626" w:themeColor="text1" w:themeTint="D9"/>
        </w:rPr>
        <w:t>Nominations for both award categories must be accompanied by a description of:</w:t>
      </w:r>
    </w:p>
    <w:p w14:paraId="79976AD5" w14:textId="2AA92435" w:rsidR="00FE75EA" w:rsidRPr="00FE75EA" w:rsidRDefault="00FE75EA" w:rsidP="0041665D">
      <w:pPr>
        <w:pStyle w:val="ListParagraph"/>
        <w:numPr>
          <w:ilvl w:val="0"/>
          <w:numId w:val="7"/>
        </w:numPr>
        <w:jc w:val="both"/>
        <w:rPr>
          <w:color w:val="262626" w:themeColor="text1" w:themeTint="D9"/>
        </w:rPr>
      </w:pPr>
      <w:r w:rsidRPr="00FE75EA">
        <w:rPr>
          <w:color w:val="262626" w:themeColor="text1" w:themeTint="D9"/>
        </w:rPr>
        <w:t>The innovation in the area of knowledge management or research utilisation</w:t>
      </w:r>
    </w:p>
    <w:p w14:paraId="40EA6C02" w14:textId="3DFF9CFC" w:rsidR="00FE75EA" w:rsidRPr="00FE75EA" w:rsidRDefault="00FE75EA" w:rsidP="0041665D">
      <w:pPr>
        <w:pStyle w:val="ListParagraph"/>
        <w:numPr>
          <w:ilvl w:val="0"/>
          <w:numId w:val="7"/>
        </w:numPr>
        <w:jc w:val="both"/>
        <w:rPr>
          <w:color w:val="262626" w:themeColor="text1" w:themeTint="D9"/>
        </w:rPr>
      </w:pPr>
      <w:r w:rsidRPr="00FE75EA">
        <w:rPr>
          <w:color w:val="262626" w:themeColor="text1" w:themeTint="D9"/>
        </w:rPr>
        <w:t>The level of executive support and how this was obtained</w:t>
      </w:r>
    </w:p>
    <w:p w14:paraId="7C3E61AA" w14:textId="44E70C73" w:rsidR="00FE75EA" w:rsidRPr="00FE75EA" w:rsidRDefault="00FE75EA" w:rsidP="0041665D">
      <w:pPr>
        <w:pStyle w:val="ListParagraph"/>
        <w:numPr>
          <w:ilvl w:val="0"/>
          <w:numId w:val="7"/>
        </w:numPr>
        <w:jc w:val="both"/>
        <w:rPr>
          <w:color w:val="262626" w:themeColor="text1" w:themeTint="D9"/>
        </w:rPr>
      </w:pPr>
      <w:r w:rsidRPr="00FE75EA">
        <w:rPr>
          <w:color w:val="262626" w:themeColor="text1" w:themeTint="D9"/>
        </w:rPr>
        <w:t>The benefit for the agency of the innovation</w:t>
      </w:r>
    </w:p>
    <w:p w14:paraId="0035A7E7" w14:textId="0FD5F0A8" w:rsidR="00FE75EA" w:rsidRPr="00FE75EA" w:rsidRDefault="00FE75EA" w:rsidP="0041665D">
      <w:pPr>
        <w:pStyle w:val="ListParagraph"/>
        <w:numPr>
          <w:ilvl w:val="0"/>
          <w:numId w:val="7"/>
        </w:numPr>
        <w:jc w:val="both"/>
        <w:rPr>
          <w:color w:val="262626" w:themeColor="text1" w:themeTint="D9"/>
        </w:rPr>
      </w:pPr>
      <w:r w:rsidRPr="00FE75EA">
        <w:rPr>
          <w:color w:val="262626" w:themeColor="text1" w:themeTint="D9"/>
        </w:rPr>
        <w:t>The impact or potential impact for the sector, including whether the change is sustainable</w:t>
      </w:r>
    </w:p>
    <w:p w14:paraId="688DE7D0" w14:textId="77777777" w:rsidR="00FE75EA" w:rsidRDefault="00FE75EA" w:rsidP="0041665D">
      <w:pPr>
        <w:jc w:val="both"/>
        <w:rPr>
          <w:color w:val="262626" w:themeColor="text1" w:themeTint="D9"/>
        </w:rPr>
      </w:pPr>
      <w:r w:rsidRPr="00FE75EA">
        <w:rPr>
          <w:color w:val="262626" w:themeColor="text1" w:themeTint="D9"/>
        </w:rPr>
        <w:t>The nominating officer must also provide supporting comments addressing the individual or agency’s work towards establishing knowledge innovation.</w:t>
      </w:r>
    </w:p>
    <w:p w14:paraId="3C6D904C" w14:textId="77777777" w:rsidR="00FE75EA" w:rsidRDefault="00FE75EA" w:rsidP="00FE75EA">
      <w:pPr>
        <w:rPr>
          <w:color w:val="262626" w:themeColor="text1" w:themeTint="D9"/>
        </w:rPr>
      </w:pPr>
    </w:p>
    <w:p w14:paraId="3CD036A6" w14:textId="270315F1" w:rsidR="00EC7A75" w:rsidRPr="00EC7A75" w:rsidRDefault="00EC7A75" w:rsidP="00FE75EA">
      <w:pPr>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77777777"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0EE0E4DE"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 xml:space="preserve">Manager </w:t>
      </w:r>
      <w:r w:rsidR="0041665D">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E90EDB4" w:rsidR="003B46B3" w:rsidRPr="00EC7A75" w:rsidRDefault="00EC7A75" w:rsidP="0041665D">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t>
      </w:r>
      <w:r w:rsidR="00764FE0" w:rsidRPr="00EC7A75">
        <w:rPr>
          <w:color w:val="262626" w:themeColor="text1" w:themeTint="D9"/>
        </w:rPr>
        <w:t xml:space="preserve">will </w:t>
      </w:r>
      <w:r w:rsidR="00764FE0">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4DB8" w14:textId="77777777" w:rsidR="000B1B83" w:rsidRDefault="000B1B83" w:rsidP="0045306F">
      <w:pPr>
        <w:spacing w:after="0" w:line="240" w:lineRule="auto"/>
      </w:pPr>
      <w:r>
        <w:separator/>
      </w:r>
    </w:p>
  </w:endnote>
  <w:endnote w:type="continuationSeparator" w:id="0">
    <w:p w14:paraId="40716868" w14:textId="77777777" w:rsidR="000B1B83" w:rsidRDefault="000B1B83"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A7B6" w14:textId="77777777" w:rsidR="000B1B83" w:rsidRDefault="000B1B83" w:rsidP="0045306F">
      <w:pPr>
        <w:spacing w:after="0" w:line="240" w:lineRule="auto"/>
      </w:pPr>
      <w:r>
        <w:separator/>
      </w:r>
    </w:p>
  </w:footnote>
  <w:footnote w:type="continuationSeparator" w:id="0">
    <w:p w14:paraId="28961739" w14:textId="77777777" w:rsidR="000B1B83" w:rsidRDefault="000B1B83"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qLh+weZ00WtPbCrLSgJkx1SRmB2h7SrOgJQxbnAqU0SoNR7g9/xzWrZa5Yn6QNDl/7gZ+PKVlAdc/+0cB5jQA==" w:salt="YNhQ9iHidbUKUfnQKAq6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1CA3"/>
    <w:rsid w:val="0001463C"/>
    <w:rsid w:val="00016489"/>
    <w:rsid w:val="0003205C"/>
    <w:rsid w:val="00036582"/>
    <w:rsid w:val="000741B1"/>
    <w:rsid w:val="0008438C"/>
    <w:rsid w:val="000B1B83"/>
    <w:rsid w:val="000B4A52"/>
    <w:rsid w:val="000C36FC"/>
    <w:rsid w:val="000C4A10"/>
    <w:rsid w:val="00112A4A"/>
    <w:rsid w:val="0011349B"/>
    <w:rsid w:val="0011421E"/>
    <w:rsid w:val="00121B54"/>
    <w:rsid w:val="001410F5"/>
    <w:rsid w:val="00163BE9"/>
    <w:rsid w:val="00180956"/>
    <w:rsid w:val="001A13EA"/>
    <w:rsid w:val="001A3947"/>
    <w:rsid w:val="001A7187"/>
    <w:rsid w:val="001D5012"/>
    <w:rsid w:val="001D7F31"/>
    <w:rsid w:val="001F3598"/>
    <w:rsid w:val="00232E50"/>
    <w:rsid w:val="0028550B"/>
    <w:rsid w:val="00297E05"/>
    <w:rsid w:val="002D11C7"/>
    <w:rsid w:val="002E2717"/>
    <w:rsid w:val="002E2E2B"/>
    <w:rsid w:val="002E526B"/>
    <w:rsid w:val="002E6323"/>
    <w:rsid w:val="002F403C"/>
    <w:rsid w:val="00327E86"/>
    <w:rsid w:val="00345F4C"/>
    <w:rsid w:val="00370F06"/>
    <w:rsid w:val="003767D8"/>
    <w:rsid w:val="003A4610"/>
    <w:rsid w:val="003B46B3"/>
    <w:rsid w:val="004133E4"/>
    <w:rsid w:val="0041665D"/>
    <w:rsid w:val="00432558"/>
    <w:rsid w:val="00443A71"/>
    <w:rsid w:val="00450903"/>
    <w:rsid w:val="004527A1"/>
    <w:rsid w:val="0045306F"/>
    <w:rsid w:val="00453EB0"/>
    <w:rsid w:val="004572F9"/>
    <w:rsid w:val="0049618E"/>
    <w:rsid w:val="004F0215"/>
    <w:rsid w:val="004F422A"/>
    <w:rsid w:val="0051480C"/>
    <w:rsid w:val="00520E4F"/>
    <w:rsid w:val="00522A7F"/>
    <w:rsid w:val="00530408"/>
    <w:rsid w:val="00531465"/>
    <w:rsid w:val="005679F7"/>
    <w:rsid w:val="0057043F"/>
    <w:rsid w:val="00581816"/>
    <w:rsid w:val="005A327A"/>
    <w:rsid w:val="005A6901"/>
    <w:rsid w:val="005E0F7C"/>
    <w:rsid w:val="00635A52"/>
    <w:rsid w:val="00646D00"/>
    <w:rsid w:val="00657E89"/>
    <w:rsid w:val="00661C57"/>
    <w:rsid w:val="00666110"/>
    <w:rsid w:val="006D5A95"/>
    <w:rsid w:val="00710E41"/>
    <w:rsid w:val="0072363B"/>
    <w:rsid w:val="00724B6D"/>
    <w:rsid w:val="0073276D"/>
    <w:rsid w:val="0073428E"/>
    <w:rsid w:val="00754E73"/>
    <w:rsid w:val="00764FE0"/>
    <w:rsid w:val="00784B98"/>
    <w:rsid w:val="007930B9"/>
    <w:rsid w:val="007A1EFB"/>
    <w:rsid w:val="007C3CB2"/>
    <w:rsid w:val="00810186"/>
    <w:rsid w:val="00816FEC"/>
    <w:rsid w:val="0082129E"/>
    <w:rsid w:val="00827B4B"/>
    <w:rsid w:val="008620FE"/>
    <w:rsid w:val="008A029F"/>
    <w:rsid w:val="008A6879"/>
    <w:rsid w:val="008B2E23"/>
    <w:rsid w:val="00915458"/>
    <w:rsid w:val="00921FDA"/>
    <w:rsid w:val="0093058A"/>
    <w:rsid w:val="0094078E"/>
    <w:rsid w:val="009518CF"/>
    <w:rsid w:val="009B7315"/>
    <w:rsid w:val="009F2FCB"/>
    <w:rsid w:val="00A37C7C"/>
    <w:rsid w:val="00A47580"/>
    <w:rsid w:val="00A75212"/>
    <w:rsid w:val="00A7631C"/>
    <w:rsid w:val="00A82F81"/>
    <w:rsid w:val="00A85D10"/>
    <w:rsid w:val="00A876A8"/>
    <w:rsid w:val="00A96EB2"/>
    <w:rsid w:val="00AA6916"/>
    <w:rsid w:val="00AA69E9"/>
    <w:rsid w:val="00AA7DB1"/>
    <w:rsid w:val="00AC0841"/>
    <w:rsid w:val="00AC5AFF"/>
    <w:rsid w:val="00AC6D3C"/>
    <w:rsid w:val="00B05974"/>
    <w:rsid w:val="00B2764C"/>
    <w:rsid w:val="00B458EE"/>
    <w:rsid w:val="00B9003F"/>
    <w:rsid w:val="00B9325D"/>
    <w:rsid w:val="00BA740E"/>
    <w:rsid w:val="00BC1221"/>
    <w:rsid w:val="00BC417C"/>
    <w:rsid w:val="00BE5BF2"/>
    <w:rsid w:val="00BE7802"/>
    <w:rsid w:val="00C2525D"/>
    <w:rsid w:val="00C37EAF"/>
    <w:rsid w:val="00C4555A"/>
    <w:rsid w:val="00C55270"/>
    <w:rsid w:val="00C70B31"/>
    <w:rsid w:val="00C81F03"/>
    <w:rsid w:val="00CF4D98"/>
    <w:rsid w:val="00D04F3E"/>
    <w:rsid w:val="00D44F34"/>
    <w:rsid w:val="00D84A20"/>
    <w:rsid w:val="00DE4F47"/>
    <w:rsid w:val="00E0469C"/>
    <w:rsid w:val="00E30022"/>
    <w:rsid w:val="00E313FC"/>
    <w:rsid w:val="00E32C39"/>
    <w:rsid w:val="00E55030"/>
    <w:rsid w:val="00E644B7"/>
    <w:rsid w:val="00E75821"/>
    <w:rsid w:val="00E800F2"/>
    <w:rsid w:val="00E83354"/>
    <w:rsid w:val="00E93034"/>
    <w:rsid w:val="00EB3D05"/>
    <w:rsid w:val="00EC7A75"/>
    <w:rsid w:val="00EE203A"/>
    <w:rsid w:val="00EF0E2F"/>
    <w:rsid w:val="00F153BA"/>
    <w:rsid w:val="00F276EA"/>
    <w:rsid w:val="00F82B19"/>
    <w:rsid w:val="00FA7E5A"/>
    <w:rsid w:val="00FD439B"/>
    <w:rsid w:val="00FE103A"/>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AFAC Knowledge Innovation Award Nomination Form</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AFAC Knowledge Innovation Award Nomination Form</dc:title>
  <dc:subject/>
  <dc:creator>Sally Dobromilsky</dc:creator>
  <cp:keywords>AFAC Knowledge Innovation Award Nomination Form</cp:keywords>
  <dc:description>AFAC Knowledge Innovation Award Nomination Form</dc:description>
  <cp:lastModifiedBy>Jose Argueta</cp:lastModifiedBy>
  <cp:revision>2</cp:revision>
  <cp:lastPrinted>2021-09-01T04:26:00Z</cp:lastPrinted>
  <dcterms:created xsi:type="dcterms:W3CDTF">2022-04-21T04:05:00Z</dcterms:created>
  <dcterms:modified xsi:type="dcterms:W3CDTF">2022-04-21T04:05:00Z</dcterms:modified>
</cp:coreProperties>
</file>