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F2D5E" w14:textId="37B11AFB" w:rsidR="006B35E4" w:rsidRPr="003A05D4" w:rsidRDefault="000F4CBE" w:rsidP="00827B4B">
      <w:pPr>
        <w:pStyle w:val="Title"/>
        <w:spacing w:after="160"/>
        <w:jc w:val="center"/>
        <w:rPr>
          <w:rFonts w:asciiTheme="minorHAnsi" w:hAnsiTheme="minorHAnsi" w:cstheme="minorHAnsi"/>
          <w:b/>
          <w:bCs/>
          <w:color w:val="262626" w:themeColor="text1" w:themeTint="D9"/>
          <w:sz w:val="40"/>
          <w:szCs w:val="40"/>
        </w:rPr>
      </w:pPr>
      <w:r>
        <w:rPr>
          <w:rFonts w:asciiTheme="minorHAnsi" w:hAnsiTheme="minorHAnsi" w:cstheme="minorHAnsi"/>
          <w:b/>
          <w:bCs/>
          <w:color w:val="262626" w:themeColor="text1" w:themeTint="D9"/>
          <w:sz w:val="40"/>
          <w:szCs w:val="40"/>
        </w:rPr>
        <w:t>COMMISSIONER’S MERITORIOUS SERVICE AWARD</w:t>
      </w:r>
    </w:p>
    <w:p w14:paraId="5E4B4A05" w14:textId="458613FF" w:rsidR="00827B4B" w:rsidRPr="003A05D4" w:rsidRDefault="00827B4B" w:rsidP="00827B4B">
      <w:pPr>
        <w:jc w:val="center"/>
        <w:rPr>
          <w:b/>
          <w:bCs/>
          <w:color w:val="262626" w:themeColor="text1" w:themeTint="D9"/>
          <w:sz w:val="40"/>
          <w:szCs w:val="40"/>
        </w:rPr>
      </w:pPr>
      <w:r w:rsidRPr="003A05D4">
        <w:rPr>
          <w:b/>
          <w:bCs/>
          <w:color w:val="262626" w:themeColor="text1" w:themeTint="D9"/>
          <w:sz w:val="40"/>
          <w:szCs w:val="40"/>
        </w:rPr>
        <w:t>Nomination Form</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77"/>
        <w:gridCol w:w="3402"/>
        <w:gridCol w:w="3533"/>
      </w:tblGrid>
      <w:tr w:rsidR="005E0F7C" w:rsidRPr="005E0F7C" w14:paraId="278859F2" w14:textId="77777777" w:rsidTr="007C3CB2">
        <w:tc>
          <w:tcPr>
            <w:tcW w:w="9912" w:type="dxa"/>
            <w:gridSpan w:val="3"/>
          </w:tcPr>
          <w:p w14:paraId="5374164D" w14:textId="523877B1" w:rsidR="00D84A20" w:rsidRPr="005E0F7C" w:rsidRDefault="00E8352E" w:rsidP="00D04F3E">
            <w:pPr>
              <w:spacing w:before="160" w:after="160"/>
              <w:rPr>
                <w:b/>
                <w:bCs/>
                <w:color w:val="262626" w:themeColor="text1" w:themeTint="D9"/>
              </w:rPr>
            </w:pPr>
            <w:r w:rsidRPr="00E8352E">
              <w:rPr>
                <w:b/>
                <w:bCs/>
                <w:color w:val="262626" w:themeColor="text1" w:themeTint="D9"/>
              </w:rPr>
              <w:t>The Commissioner’s Meritorious Service Award recognises outstanding service in a designated role or function to an exceptional level.</w:t>
            </w:r>
          </w:p>
        </w:tc>
      </w:tr>
      <w:tr w:rsidR="00005EFA" w:rsidRPr="005E0F7C" w14:paraId="6CE38A5B" w14:textId="77777777" w:rsidTr="006D4C31">
        <w:trPr>
          <w:trHeight w:val="391"/>
        </w:trPr>
        <w:tc>
          <w:tcPr>
            <w:tcW w:w="9912" w:type="dxa"/>
            <w:gridSpan w:val="3"/>
            <w:shd w:val="clear" w:color="auto" w:fill="D9D9D9" w:themeFill="background1" w:themeFillShade="D9"/>
            <w:vAlign w:val="center"/>
          </w:tcPr>
          <w:p w14:paraId="6CBEC048" w14:textId="073C9564" w:rsidR="00005EFA" w:rsidRPr="005E0F7C" w:rsidRDefault="00005EFA" w:rsidP="00AC0841">
            <w:pPr>
              <w:rPr>
                <w:b/>
                <w:bCs/>
                <w:color w:val="262626" w:themeColor="text1" w:themeTint="D9"/>
              </w:rPr>
            </w:pPr>
            <w:r w:rsidRPr="005E0F7C">
              <w:rPr>
                <w:b/>
                <w:bCs/>
                <w:color w:val="262626" w:themeColor="text1" w:themeTint="D9"/>
              </w:rPr>
              <w:t xml:space="preserve">PART </w:t>
            </w:r>
            <w:r w:rsidR="0007149C">
              <w:rPr>
                <w:b/>
                <w:bCs/>
                <w:color w:val="262626" w:themeColor="text1" w:themeTint="D9"/>
              </w:rPr>
              <w:t>ONE</w:t>
            </w:r>
            <w:r w:rsidRPr="005E0F7C">
              <w:rPr>
                <w:b/>
                <w:bCs/>
                <w:color w:val="262626" w:themeColor="text1" w:themeTint="D9"/>
              </w:rPr>
              <w:t xml:space="preserve"> </w:t>
            </w:r>
            <w:r w:rsidR="002C0D4D">
              <w:rPr>
                <w:b/>
                <w:bCs/>
                <w:color w:val="262626" w:themeColor="text1" w:themeTint="D9"/>
              </w:rPr>
              <w:t>–</w:t>
            </w:r>
            <w:r w:rsidRPr="005E0F7C">
              <w:rPr>
                <w:b/>
                <w:bCs/>
                <w:color w:val="262626" w:themeColor="text1" w:themeTint="D9"/>
              </w:rPr>
              <w:t xml:space="preserve"> </w:t>
            </w:r>
            <w:r w:rsidR="002C0D4D">
              <w:rPr>
                <w:b/>
                <w:bCs/>
                <w:color w:val="262626" w:themeColor="text1" w:themeTint="D9"/>
              </w:rPr>
              <w:t>NOMINEE</w:t>
            </w:r>
          </w:p>
        </w:tc>
      </w:tr>
      <w:tr w:rsidR="005E0F7C" w:rsidRPr="005E0F7C" w14:paraId="108D878B" w14:textId="77777777" w:rsidTr="000741B1">
        <w:trPr>
          <w:trHeight w:val="391"/>
        </w:trPr>
        <w:tc>
          <w:tcPr>
            <w:tcW w:w="2977" w:type="dxa"/>
            <w:vAlign w:val="center"/>
          </w:tcPr>
          <w:p w14:paraId="37E1D164" w14:textId="47AE62A1" w:rsidR="00CF4D98" w:rsidRPr="005E0F7C" w:rsidRDefault="00AC0841" w:rsidP="00AC0841">
            <w:pPr>
              <w:rPr>
                <w:color w:val="262626" w:themeColor="text1" w:themeTint="D9"/>
              </w:rPr>
            </w:pPr>
            <w:r w:rsidRPr="005E0F7C">
              <w:rPr>
                <w:b/>
                <w:bCs/>
                <w:color w:val="262626" w:themeColor="text1" w:themeTint="D9"/>
              </w:rPr>
              <w:t>Title</w:t>
            </w:r>
            <w:r w:rsidRPr="005E0F7C">
              <w:rPr>
                <w:color w:val="262626" w:themeColor="text1" w:themeTint="D9"/>
              </w:rPr>
              <w:t>:</w:t>
            </w:r>
            <w:r w:rsidR="00F3396F">
              <w:rPr>
                <w:color w:val="262626" w:themeColor="text1" w:themeTint="D9"/>
              </w:rPr>
              <w:t xml:space="preserve"> </w:t>
            </w:r>
            <w:r w:rsidR="00F3396F">
              <w:rPr>
                <w:color w:val="262626" w:themeColor="text1" w:themeTint="D9"/>
              </w:rPr>
              <w:fldChar w:fldCharType="begin">
                <w:ffData>
                  <w:name w:val="Text1"/>
                  <w:enabled/>
                  <w:calcOnExit w:val="0"/>
                  <w:textInput/>
                </w:ffData>
              </w:fldChar>
            </w:r>
            <w:bookmarkStart w:id="0" w:name="Text1"/>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bookmarkEnd w:id="0"/>
          </w:p>
        </w:tc>
        <w:tc>
          <w:tcPr>
            <w:tcW w:w="3402" w:type="dxa"/>
            <w:vAlign w:val="center"/>
          </w:tcPr>
          <w:p w14:paraId="6D2AC556" w14:textId="34A9800E" w:rsidR="00CF4D98" w:rsidRPr="005E0F7C" w:rsidRDefault="00AC0841" w:rsidP="00AC0841">
            <w:pPr>
              <w:rPr>
                <w:color w:val="262626" w:themeColor="text1" w:themeTint="D9"/>
              </w:rPr>
            </w:pPr>
            <w:r w:rsidRPr="005E0F7C">
              <w:rPr>
                <w:b/>
                <w:bCs/>
                <w:color w:val="262626" w:themeColor="text1" w:themeTint="D9"/>
              </w:rPr>
              <w:t>Given Name</w:t>
            </w:r>
            <w:r w:rsidRPr="005E0F7C">
              <w:rPr>
                <w:color w:val="262626" w:themeColor="text1" w:themeTint="D9"/>
              </w:rPr>
              <w:t>:</w:t>
            </w:r>
            <w:r w:rsidR="00F3396F">
              <w:rPr>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533" w:type="dxa"/>
            <w:vAlign w:val="center"/>
          </w:tcPr>
          <w:p w14:paraId="1CE1768C" w14:textId="252DF39D" w:rsidR="00CF4D98" w:rsidRPr="005E0F7C" w:rsidRDefault="00AC0841" w:rsidP="00AC0841">
            <w:pPr>
              <w:rPr>
                <w:color w:val="262626" w:themeColor="text1" w:themeTint="D9"/>
              </w:rPr>
            </w:pPr>
            <w:r w:rsidRPr="005E0F7C">
              <w:rPr>
                <w:b/>
                <w:bCs/>
                <w:color w:val="262626" w:themeColor="text1" w:themeTint="D9"/>
              </w:rPr>
              <w:t>Surname</w:t>
            </w:r>
            <w:r w:rsidRPr="005E0F7C">
              <w:rPr>
                <w:color w:val="262626" w:themeColor="text1" w:themeTint="D9"/>
              </w:rPr>
              <w:t>:</w:t>
            </w:r>
            <w:r w:rsidR="00F3396F">
              <w:rPr>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r>
      <w:tr w:rsidR="005E0F7C" w:rsidRPr="005E0F7C" w14:paraId="34E4A34B" w14:textId="77777777" w:rsidTr="001E4120">
        <w:trPr>
          <w:trHeight w:val="391"/>
        </w:trPr>
        <w:tc>
          <w:tcPr>
            <w:tcW w:w="2977" w:type="dxa"/>
            <w:vAlign w:val="center"/>
          </w:tcPr>
          <w:p w14:paraId="20959931" w14:textId="477F154A" w:rsidR="00CF4D98" w:rsidRPr="005E0F7C" w:rsidRDefault="00AC0841" w:rsidP="00AC0841">
            <w:pPr>
              <w:rPr>
                <w:color w:val="262626" w:themeColor="text1" w:themeTint="D9"/>
              </w:rPr>
            </w:pPr>
            <w:r w:rsidRPr="005E0F7C">
              <w:rPr>
                <w:b/>
                <w:bCs/>
                <w:color w:val="262626" w:themeColor="text1" w:themeTint="D9"/>
              </w:rPr>
              <w:t>ID</w:t>
            </w:r>
            <w:r w:rsidRPr="005E0F7C">
              <w:rPr>
                <w:color w:val="262626" w:themeColor="text1" w:themeTint="D9"/>
              </w:rPr>
              <w:t xml:space="preserve"> </w:t>
            </w:r>
            <w:r w:rsidRPr="005E0F7C">
              <w:rPr>
                <w:b/>
                <w:bCs/>
                <w:color w:val="262626" w:themeColor="text1" w:themeTint="D9"/>
              </w:rPr>
              <w:t>No</w:t>
            </w:r>
            <w:r w:rsidRPr="005E0F7C">
              <w:rPr>
                <w:color w:val="262626" w:themeColor="text1" w:themeTint="D9"/>
              </w:rPr>
              <w:t>:</w:t>
            </w:r>
            <w:r w:rsidR="00F3396F">
              <w:rPr>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402" w:type="dxa"/>
            <w:vAlign w:val="center"/>
          </w:tcPr>
          <w:p w14:paraId="2622C166" w14:textId="20CEB75D" w:rsidR="00CF4D98" w:rsidRPr="005E0F7C" w:rsidRDefault="00AC0841" w:rsidP="00AC0841">
            <w:pPr>
              <w:rPr>
                <w:color w:val="262626" w:themeColor="text1" w:themeTint="D9"/>
              </w:rPr>
            </w:pPr>
            <w:r w:rsidRPr="005E0F7C">
              <w:rPr>
                <w:b/>
                <w:bCs/>
                <w:color w:val="262626" w:themeColor="text1" w:themeTint="D9"/>
              </w:rPr>
              <w:t>Position</w:t>
            </w:r>
            <w:r w:rsidR="00B05974" w:rsidRPr="005E0F7C">
              <w:rPr>
                <w:color w:val="262626" w:themeColor="text1" w:themeTint="D9"/>
              </w:rPr>
              <w:t>:</w:t>
            </w:r>
            <w:r w:rsidR="00F3396F">
              <w:rPr>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533" w:type="dxa"/>
            <w:tcBorders>
              <w:bottom w:val="single" w:sz="4" w:space="0" w:color="auto"/>
            </w:tcBorders>
            <w:vAlign w:val="center"/>
          </w:tcPr>
          <w:p w14:paraId="1E621C4E" w14:textId="539A9CC4" w:rsidR="00CF4D98" w:rsidRPr="005E0F7C" w:rsidRDefault="00B05974" w:rsidP="00AC0841">
            <w:pPr>
              <w:rPr>
                <w:color w:val="262626" w:themeColor="text1" w:themeTint="D9"/>
              </w:rPr>
            </w:pPr>
            <w:r w:rsidRPr="005E0F7C">
              <w:rPr>
                <w:b/>
                <w:bCs/>
                <w:color w:val="262626" w:themeColor="text1" w:themeTint="D9"/>
              </w:rPr>
              <w:t>Rank</w:t>
            </w:r>
            <w:r w:rsidRPr="005E0F7C">
              <w:rPr>
                <w:color w:val="262626" w:themeColor="text1" w:themeTint="D9"/>
              </w:rPr>
              <w:t>:</w:t>
            </w:r>
            <w:r w:rsidR="00F3396F">
              <w:rPr>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r>
      <w:tr w:rsidR="001E4120" w:rsidRPr="005E0F7C" w14:paraId="1773EE6C" w14:textId="77777777" w:rsidTr="001E4120">
        <w:trPr>
          <w:trHeight w:val="391"/>
        </w:trPr>
        <w:tc>
          <w:tcPr>
            <w:tcW w:w="2977" w:type="dxa"/>
            <w:vAlign w:val="center"/>
          </w:tcPr>
          <w:p w14:paraId="202898D0" w14:textId="6BB6654E" w:rsidR="001E4120" w:rsidRPr="005E0F7C" w:rsidRDefault="001E4120" w:rsidP="001E4120">
            <w:pPr>
              <w:rPr>
                <w:b/>
                <w:bCs/>
                <w:color w:val="262626" w:themeColor="text1" w:themeTint="D9"/>
              </w:rPr>
            </w:pPr>
            <w:r>
              <w:rPr>
                <w:b/>
                <w:bCs/>
                <w:color w:val="262626" w:themeColor="text1" w:themeTint="D9"/>
              </w:rPr>
              <w:t>Region:</w:t>
            </w:r>
            <w:r w:rsidR="00F3396F">
              <w:rPr>
                <w:b/>
                <w:bCs/>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402" w:type="dxa"/>
            <w:vAlign w:val="center"/>
          </w:tcPr>
          <w:p w14:paraId="507B2187" w14:textId="2E5F722A" w:rsidR="001E4120" w:rsidRPr="005E0F7C" w:rsidRDefault="001E4120" w:rsidP="001E4120">
            <w:pPr>
              <w:rPr>
                <w:b/>
                <w:bCs/>
                <w:color w:val="262626" w:themeColor="text1" w:themeTint="D9"/>
              </w:rPr>
            </w:pPr>
            <w:r>
              <w:rPr>
                <w:b/>
                <w:bCs/>
                <w:color w:val="262626" w:themeColor="text1" w:themeTint="D9"/>
              </w:rPr>
              <w:t>Unit:</w:t>
            </w:r>
            <w:r w:rsidR="00F3396F">
              <w:rPr>
                <w:b/>
                <w:bCs/>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533" w:type="dxa"/>
            <w:tcBorders>
              <w:top w:val="single" w:sz="4" w:space="0" w:color="auto"/>
              <w:bottom w:val="nil"/>
            </w:tcBorders>
            <w:vAlign w:val="center"/>
          </w:tcPr>
          <w:p w14:paraId="1EC21A34" w14:textId="172DB238" w:rsidR="001E4120" w:rsidRPr="005E0F7C" w:rsidRDefault="001E4120" w:rsidP="001E4120">
            <w:pPr>
              <w:rPr>
                <w:b/>
                <w:bCs/>
                <w:color w:val="262626" w:themeColor="text1" w:themeTint="D9"/>
              </w:rPr>
            </w:pPr>
            <w:r w:rsidRPr="005E0F7C">
              <w:rPr>
                <w:b/>
                <w:bCs/>
                <w:color w:val="262626" w:themeColor="text1" w:themeTint="D9"/>
              </w:rPr>
              <w:t>Service</w:t>
            </w:r>
            <w:r w:rsidRPr="005E0F7C">
              <w:rPr>
                <w:color w:val="262626" w:themeColor="text1" w:themeTint="D9"/>
              </w:rPr>
              <w:t xml:space="preserve">: </w:t>
            </w:r>
            <w:r w:rsidR="00F3396F">
              <w:rPr>
                <w:color w:val="262626" w:themeColor="text1" w:themeTint="D9"/>
              </w:rPr>
              <w:fldChar w:fldCharType="begin">
                <w:ffData>
                  <w:name w:val="Check1"/>
                  <w:enabled/>
                  <w:calcOnExit w:val="0"/>
                  <w:checkBox>
                    <w:sizeAuto/>
                    <w:default w:val="0"/>
                  </w:checkBox>
                </w:ffData>
              </w:fldChar>
            </w:r>
            <w:bookmarkStart w:id="1" w:name="Check1"/>
            <w:r w:rsidR="00F3396F">
              <w:rPr>
                <w:color w:val="262626" w:themeColor="text1" w:themeTint="D9"/>
              </w:rPr>
              <w:instrText xml:space="preserve"> FORMCHECKBOX </w:instrText>
            </w:r>
            <w:r w:rsidR="00DD01C7">
              <w:rPr>
                <w:color w:val="262626" w:themeColor="text1" w:themeTint="D9"/>
              </w:rPr>
            </w:r>
            <w:r w:rsidR="00DD01C7">
              <w:rPr>
                <w:color w:val="262626" w:themeColor="text1" w:themeTint="D9"/>
              </w:rPr>
              <w:fldChar w:fldCharType="separate"/>
            </w:r>
            <w:r w:rsidR="00F3396F">
              <w:rPr>
                <w:color w:val="262626" w:themeColor="text1" w:themeTint="D9"/>
              </w:rPr>
              <w:fldChar w:fldCharType="end"/>
            </w:r>
            <w:bookmarkEnd w:id="1"/>
            <w:r w:rsidR="00F3396F">
              <w:rPr>
                <w:color w:val="262626" w:themeColor="text1" w:themeTint="D9"/>
              </w:rPr>
              <w:t xml:space="preserve"> </w:t>
            </w:r>
            <w:r w:rsidRPr="005E0F7C">
              <w:rPr>
                <w:color w:val="262626" w:themeColor="text1" w:themeTint="D9"/>
              </w:rPr>
              <w:t>FRS</w:t>
            </w:r>
            <w:r w:rsidR="00F3396F">
              <w:rPr>
                <w:color w:val="262626" w:themeColor="text1" w:themeTint="D9"/>
              </w:rPr>
              <w:t xml:space="preserve">  </w:t>
            </w:r>
            <w:r w:rsidR="00F3396F">
              <w:rPr>
                <w:color w:val="262626" w:themeColor="text1" w:themeTint="D9"/>
              </w:rPr>
              <w:fldChar w:fldCharType="begin">
                <w:ffData>
                  <w:name w:val="Check2"/>
                  <w:enabled/>
                  <w:calcOnExit w:val="0"/>
                  <w:checkBox>
                    <w:sizeAuto/>
                    <w:default w:val="0"/>
                  </w:checkBox>
                </w:ffData>
              </w:fldChar>
            </w:r>
            <w:bookmarkStart w:id="2" w:name="Check2"/>
            <w:r w:rsidR="00F3396F">
              <w:rPr>
                <w:color w:val="262626" w:themeColor="text1" w:themeTint="D9"/>
              </w:rPr>
              <w:instrText xml:space="preserve"> FORMCHECKBOX </w:instrText>
            </w:r>
            <w:r w:rsidR="00DD01C7">
              <w:rPr>
                <w:color w:val="262626" w:themeColor="text1" w:themeTint="D9"/>
              </w:rPr>
            </w:r>
            <w:r w:rsidR="00DD01C7">
              <w:rPr>
                <w:color w:val="262626" w:themeColor="text1" w:themeTint="D9"/>
              </w:rPr>
              <w:fldChar w:fldCharType="separate"/>
            </w:r>
            <w:r w:rsidR="00F3396F">
              <w:rPr>
                <w:color w:val="262626" w:themeColor="text1" w:themeTint="D9"/>
              </w:rPr>
              <w:fldChar w:fldCharType="end"/>
            </w:r>
            <w:bookmarkEnd w:id="2"/>
            <w:r w:rsidR="00F3396F">
              <w:rPr>
                <w:color w:val="262626" w:themeColor="text1" w:themeTint="D9"/>
              </w:rPr>
              <w:t xml:space="preserve"> </w:t>
            </w:r>
            <w:r w:rsidRPr="005E0F7C">
              <w:rPr>
                <w:color w:val="262626" w:themeColor="text1" w:themeTint="D9"/>
              </w:rPr>
              <w:t>RFS</w:t>
            </w:r>
            <w:r w:rsidR="00F3396F">
              <w:rPr>
                <w:color w:val="262626" w:themeColor="text1" w:themeTint="D9"/>
              </w:rPr>
              <w:t xml:space="preserve">  </w:t>
            </w:r>
            <w:r w:rsidR="00F3396F">
              <w:rPr>
                <w:color w:val="262626" w:themeColor="text1" w:themeTint="D9"/>
              </w:rPr>
              <w:fldChar w:fldCharType="begin">
                <w:ffData>
                  <w:name w:val="Check3"/>
                  <w:enabled/>
                  <w:calcOnExit w:val="0"/>
                  <w:checkBox>
                    <w:sizeAuto/>
                    <w:default w:val="0"/>
                  </w:checkBox>
                </w:ffData>
              </w:fldChar>
            </w:r>
            <w:bookmarkStart w:id="3" w:name="Check3"/>
            <w:r w:rsidR="00F3396F">
              <w:rPr>
                <w:color w:val="262626" w:themeColor="text1" w:themeTint="D9"/>
              </w:rPr>
              <w:instrText xml:space="preserve"> FORMCHECKBOX </w:instrText>
            </w:r>
            <w:r w:rsidR="00DD01C7">
              <w:rPr>
                <w:color w:val="262626" w:themeColor="text1" w:themeTint="D9"/>
              </w:rPr>
            </w:r>
            <w:r w:rsidR="00DD01C7">
              <w:rPr>
                <w:color w:val="262626" w:themeColor="text1" w:themeTint="D9"/>
              </w:rPr>
              <w:fldChar w:fldCharType="separate"/>
            </w:r>
            <w:r w:rsidR="00F3396F">
              <w:rPr>
                <w:color w:val="262626" w:themeColor="text1" w:themeTint="D9"/>
              </w:rPr>
              <w:fldChar w:fldCharType="end"/>
            </w:r>
            <w:bookmarkEnd w:id="3"/>
            <w:r w:rsidR="00F3396F">
              <w:rPr>
                <w:color w:val="262626" w:themeColor="text1" w:themeTint="D9"/>
              </w:rPr>
              <w:t xml:space="preserve"> </w:t>
            </w:r>
            <w:r w:rsidRPr="005E0F7C">
              <w:rPr>
                <w:color w:val="262626" w:themeColor="text1" w:themeTint="D9"/>
              </w:rPr>
              <w:t xml:space="preserve">SES </w:t>
            </w:r>
          </w:p>
        </w:tc>
      </w:tr>
      <w:tr w:rsidR="001E4120" w:rsidRPr="005E0F7C" w14:paraId="62252373" w14:textId="77777777" w:rsidTr="001E4120">
        <w:trPr>
          <w:trHeight w:val="391"/>
        </w:trPr>
        <w:tc>
          <w:tcPr>
            <w:tcW w:w="2977" w:type="dxa"/>
            <w:vAlign w:val="center"/>
          </w:tcPr>
          <w:p w14:paraId="42594E9C" w14:textId="1D3D2A8A" w:rsidR="001E4120" w:rsidRPr="005E0F7C" w:rsidRDefault="001E4120" w:rsidP="001E4120">
            <w:pPr>
              <w:rPr>
                <w:color w:val="262626" w:themeColor="text1" w:themeTint="D9"/>
              </w:rPr>
            </w:pPr>
            <w:r w:rsidRPr="005E0F7C">
              <w:rPr>
                <w:b/>
                <w:bCs/>
                <w:color w:val="262626" w:themeColor="text1" w:themeTint="D9"/>
              </w:rPr>
              <w:t>Phone</w:t>
            </w:r>
            <w:r w:rsidRPr="005E0F7C">
              <w:rPr>
                <w:color w:val="262626" w:themeColor="text1" w:themeTint="D9"/>
              </w:rPr>
              <w:t>:</w:t>
            </w:r>
            <w:r w:rsidR="00F3396F">
              <w:rPr>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402" w:type="dxa"/>
            <w:vAlign w:val="center"/>
          </w:tcPr>
          <w:p w14:paraId="772992C1" w14:textId="4E95C3AD" w:rsidR="001E4120" w:rsidRPr="005E0F7C" w:rsidRDefault="001E4120" w:rsidP="001E4120">
            <w:pPr>
              <w:rPr>
                <w:color w:val="262626" w:themeColor="text1" w:themeTint="D9"/>
              </w:rPr>
            </w:pPr>
            <w:r w:rsidRPr="005E0F7C">
              <w:rPr>
                <w:b/>
                <w:bCs/>
                <w:color w:val="262626" w:themeColor="text1" w:themeTint="D9"/>
              </w:rPr>
              <w:t>Mobile</w:t>
            </w:r>
            <w:r w:rsidRPr="005E0F7C">
              <w:rPr>
                <w:color w:val="262626" w:themeColor="text1" w:themeTint="D9"/>
              </w:rPr>
              <w:t>:</w:t>
            </w:r>
            <w:r w:rsidR="00F3396F">
              <w:rPr>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533" w:type="dxa"/>
            <w:tcBorders>
              <w:top w:val="nil"/>
            </w:tcBorders>
            <w:vAlign w:val="center"/>
          </w:tcPr>
          <w:p w14:paraId="10EFFF63" w14:textId="0DC66CA0" w:rsidR="001E4120" w:rsidRPr="005E0F7C" w:rsidRDefault="001E4120" w:rsidP="001E4120">
            <w:pPr>
              <w:rPr>
                <w:color w:val="262626" w:themeColor="text1" w:themeTint="D9"/>
              </w:rPr>
            </w:pPr>
            <w:r w:rsidRPr="005E0F7C">
              <w:rPr>
                <w:color w:val="262626" w:themeColor="text1" w:themeTint="D9"/>
              </w:rPr>
              <w:t xml:space="preserve">               </w:t>
            </w:r>
            <w:r w:rsidR="00F3396F">
              <w:rPr>
                <w:color w:val="262626" w:themeColor="text1" w:themeTint="D9"/>
              </w:rPr>
              <w:fldChar w:fldCharType="begin">
                <w:ffData>
                  <w:name w:val="Check4"/>
                  <w:enabled/>
                  <w:calcOnExit w:val="0"/>
                  <w:checkBox>
                    <w:sizeAuto/>
                    <w:default w:val="0"/>
                  </w:checkBox>
                </w:ffData>
              </w:fldChar>
            </w:r>
            <w:bookmarkStart w:id="4" w:name="Check4"/>
            <w:r w:rsidR="00F3396F">
              <w:rPr>
                <w:color w:val="262626" w:themeColor="text1" w:themeTint="D9"/>
              </w:rPr>
              <w:instrText xml:space="preserve"> FORMCHECKBOX </w:instrText>
            </w:r>
            <w:r w:rsidR="00DD01C7">
              <w:rPr>
                <w:color w:val="262626" w:themeColor="text1" w:themeTint="D9"/>
              </w:rPr>
            </w:r>
            <w:r w:rsidR="00DD01C7">
              <w:rPr>
                <w:color w:val="262626" w:themeColor="text1" w:themeTint="D9"/>
              </w:rPr>
              <w:fldChar w:fldCharType="separate"/>
            </w:r>
            <w:r w:rsidR="00F3396F">
              <w:rPr>
                <w:color w:val="262626" w:themeColor="text1" w:themeTint="D9"/>
              </w:rPr>
              <w:fldChar w:fldCharType="end"/>
            </w:r>
            <w:bookmarkEnd w:id="4"/>
            <w:r w:rsidR="00F3396F">
              <w:rPr>
                <w:color w:val="262626" w:themeColor="text1" w:themeTint="D9"/>
              </w:rPr>
              <w:t xml:space="preserve"> </w:t>
            </w:r>
            <w:r w:rsidRPr="005E0F7C">
              <w:rPr>
                <w:color w:val="262626" w:themeColor="text1" w:themeTint="D9"/>
              </w:rPr>
              <w:t>DM</w:t>
            </w:r>
            <w:r w:rsidR="00F3396F">
              <w:rPr>
                <w:color w:val="262626" w:themeColor="text1" w:themeTint="D9"/>
              </w:rPr>
              <w:t xml:space="preserve">  </w:t>
            </w:r>
            <w:r w:rsidR="00F3396F">
              <w:rPr>
                <w:color w:val="262626" w:themeColor="text1" w:themeTint="D9"/>
              </w:rPr>
              <w:fldChar w:fldCharType="begin">
                <w:ffData>
                  <w:name w:val="Check5"/>
                  <w:enabled/>
                  <w:calcOnExit w:val="0"/>
                  <w:checkBox>
                    <w:sizeAuto/>
                    <w:default w:val="0"/>
                  </w:checkBox>
                </w:ffData>
              </w:fldChar>
            </w:r>
            <w:bookmarkStart w:id="5" w:name="Check5"/>
            <w:r w:rsidR="00F3396F">
              <w:rPr>
                <w:color w:val="262626" w:themeColor="text1" w:themeTint="D9"/>
              </w:rPr>
              <w:instrText xml:space="preserve"> FORMCHECKBOX </w:instrText>
            </w:r>
            <w:r w:rsidR="00DD01C7">
              <w:rPr>
                <w:color w:val="262626" w:themeColor="text1" w:themeTint="D9"/>
              </w:rPr>
            </w:r>
            <w:r w:rsidR="00DD01C7">
              <w:rPr>
                <w:color w:val="262626" w:themeColor="text1" w:themeTint="D9"/>
              </w:rPr>
              <w:fldChar w:fldCharType="separate"/>
            </w:r>
            <w:r w:rsidR="00F3396F">
              <w:rPr>
                <w:color w:val="262626" w:themeColor="text1" w:themeTint="D9"/>
              </w:rPr>
              <w:fldChar w:fldCharType="end"/>
            </w:r>
            <w:bookmarkEnd w:id="5"/>
            <w:r w:rsidR="00F3396F">
              <w:rPr>
                <w:color w:val="262626" w:themeColor="text1" w:themeTint="D9"/>
              </w:rPr>
              <w:t xml:space="preserve"> </w:t>
            </w:r>
            <w:r w:rsidRPr="005E0F7C">
              <w:rPr>
                <w:color w:val="262626" w:themeColor="text1" w:themeTint="D9"/>
              </w:rPr>
              <w:t>State</w:t>
            </w:r>
          </w:p>
        </w:tc>
      </w:tr>
      <w:tr w:rsidR="005E0F7C" w:rsidRPr="005E0F7C" w14:paraId="1E75CFC4" w14:textId="77777777" w:rsidTr="006D5A95">
        <w:trPr>
          <w:trHeight w:val="391"/>
        </w:trPr>
        <w:tc>
          <w:tcPr>
            <w:tcW w:w="6379" w:type="dxa"/>
            <w:gridSpan w:val="2"/>
            <w:vAlign w:val="center"/>
          </w:tcPr>
          <w:p w14:paraId="69FD951E" w14:textId="7E39378F" w:rsidR="002E526B" w:rsidRPr="005E0F7C" w:rsidRDefault="002E526B" w:rsidP="00AC0841">
            <w:pPr>
              <w:rPr>
                <w:color w:val="262626" w:themeColor="text1" w:themeTint="D9"/>
              </w:rPr>
            </w:pPr>
            <w:r w:rsidRPr="005E0F7C">
              <w:rPr>
                <w:b/>
                <w:bCs/>
                <w:color w:val="262626" w:themeColor="text1" w:themeTint="D9"/>
              </w:rPr>
              <w:t>Email</w:t>
            </w:r>
            <w:r w:rsidRPr="005E0F7C">
              <w:rPr>
                <w:color w:val="262626" w:themeColor="text1" w:themeTint="D9"/>
              </w:rPr>
              <w:t>:</w:t>
            </w:r>
            <w:r w:rsidR="00F3396F">
              <w:rPr>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533" w:type="dxa"/>
            <w:tcBorders>
              <w:top w:val="nil"/>
              <w:bottom w:val="single" w:sz="4" w:space="0" w:color="auto"/>
            </w:tcBorders>
            <w:vAlign w:val="center"/>
          </w:tcPr>
          <w:p w14:paraId="404E7F48" w14:textId="73BAB6FC" w:rsidR="002E526B" w:rsidRPr="009C36DB" w:rsidRDefault="009C36DB" w:rsidP="00AC0841">
            <w:pPr>
              <w:rPr>
                <w:b/>
                <w:bCs/>
                <w:color w:val="262626" w:themeColor="text1" w:themeTint="D9"/>
              </w:rPr>
            </w:pPr>
            <w:r w:rsidRPr="009C36DB">
              <w:rPr>
                <w:b/>
                <w:bCs/>
                <w:color w:val="262626" w:themeColor="text1" w:themeTint="D9"/>
              </w:rPr>
              <w:t>DOB:</w:t>
            </w:r>
            <w:r w:rsidR="00F3396F">
              <w:rPr>
                <w:b/>
                <w:bCs/>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r>
      <w:tr w:rsidR="005E0F7C" w:rsidRPr="005E0F7C" w14:paraId="6CA3797C" w14:textId="77777777" w:rsidTr="007C3CB2">
        <w:trPr>
          <w:trHeight w:val="391"/>
        </w:trPr>
        <w:tc>
          <w:tcPr>
            <w:tcW w:w="9912" w:type="dxa"/>
            <w:gridSpan w:val="3"/>
            <w:shd w:val="clear" w:color="auto" w:fill="D9D9D9" w:themeFill="background1" w:themeFillShade="D9"/>
            <w:vAlign w:val="center"/>
          </w:tcPr>
          <w:p w14:paraId="6A2D730C" w14:textId="31A54BC7" w:rsidR="004527A1" w:rsidRPr="005E0F7C" w:rsidRDefault="004527A1" w:rsidP="00AC0841">
            <w:pPr>
              <w:rPr>
                <w:rFonts w:eastAsia="MS Gothic" w:cstheme="minorHAnsi"/>
                <w:b/>
                <w:bCs/>
                <w:color w:val="262626" w:themeColor="text1" w:themeTint="D9"/>
              </w:rPr>
            </w:pPr>
            <w:r w:rsidRPr="005E0F7C">
              <w:rPr>
                <w:rFonts w:eastAsia="MS Gothic" w:cstheme="minorHAnsi"/>
                <w:b/>
                <w:bCs/>
                <w:color w:val="262626" w:themeColor="text1" w:themeTint="D9"/>
              </w:rPr>
              <w:t xml:space="preserve">PART </w:t>
            </w:r>
            <w:r w:rsidR="00B45D7F">
              <w:rPr>
                <w:rFonts w:eastAsia="MS Gothic" w:cstheme="minorHAnsi"/>
                <w:b/>
                <w:bCs/>
                <w:color w:val="262626" w:themeColor="text1" w:themeTint="D9"/>
              </w:rPr>
              <w:t>TWO</w:t>
            </w:r>
            <w:r w:rsidRPr="005E0F7C">
              <w:rPr>
                <w:rFonts w:eastAsia="MS Gothic" w:cstheme="minorHAnsi"/>
                <w:b/>
                <w:bCs/>
                <w:color w:val="262626" w:themeColor="text1" w:themeTint="D9"/>
              </w:rPr>
              <w:t xml:space="preserve"> – NOMIN</w:t>
            </w:r>
            <w:r w:rsidR="002C0D4D">
              <w:rPr>
                <w:rFonts w:eastAsia="MS Gothic" w:cstheme="minorHAnsi"/>
                <w:b/>
                <w:bCs/>
                <w:color w:val="262626" w:themeColor="text1" w:themeTint="D9"/>
              </w:rPr>
              <w:t>ATOR</w:t>
            </w:r>
          </w:p>
        </w:tc>
      </w:tr>
      <w:tr w:rsidR="005E0F7C" w:rsidRPr="005E0F7C" w14:paraId="49A9A7BF" w14:textId="77777777" w:rsidTr="006D5A95">
        <w:trPr>
          <w:trHeight w:val="391"/>
        </w:trPr>
        <w:tc>
          <w:tcPr>
            <w:tcW w:w="2977" w:type="dxa"/>
            <w:vAlign w:val="center"/>
          </w:tcPr>
          <w:p w14:paraId="62C8C706" w14:textId="041EE48A" w:rsidR="005A6901" w:rsidRPr="005E0F7C" w:rsidRDefault="005A6901" w:rsidP="005A6901">
            <w:pPr>
              <w:rPr>
                <w:rFonts w:eastAsia="MS Gothic" w:cstheme="minorHAnsi"/>
                <w:b/>
                <w:bCs/>
                <w:color w:val="262626" w:themeColor="text1" w:themeTint="D9"/>
              </w:rPr>
            </w:pPr>
            <w:r w:rsidRPr="005E0F7C">
              <w:rPr>
                <w:b/>
                <w:bCs/>
                <w:color w:val="262626" w:themeColor="text1" w:themeTint="D9"/>
              </w:rPr>
              <w:t>Title</w:t>
            </w:r>
            <w:r w:rsidRPr="005E0F7C">
              <w:rPr>
                <w:color w:val="262626" w:themeColor="text1" w:themeTint="D9"/>
              </w:rPr>
              <w:t>:</w:t>
            </w:r>
            <w:r w:rsidR="00F3396F">
              <w:rPr>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402" w:type="dxa"/>
            <w:vAlign w:val="center"/>
          </w:tcPr>
          <w:p w14:paraId="4B88118A" w14:textId="23D062BA" w:rsidR="005A6901" w:rsidRPr="005E0F7C" w:rsidRDefault="005A6901" w:rsidP="005A6901">
            <w:pPr>
              <w:rPr>
                <w:rFonts w:eastAsia="MS Gothic" w:cstheme="minorHAnsi"/>
                <w:b/>
                <w:bCs/>
                <w:color w:val="262626" w:themeColor="text1" w:themeTint="D9"/>
              </w:rPr>
            </w:pPr>
            <w:r w:rsidRPr="005E0F7C">
              <w:rPr>
                <w:b/>
                <w:bCs/>
                <w:color w:val="262626" w:themeColor="text1" w:themeTint="D9"/>
              </w:rPr>
              <w:t>Given</w:t>
            </w:r>
            <w:r w:rsidRPr="005E0F7C">
              <w:rPr>
                <w:color w:val="262626" w:themeColor="text1" w:themeTint="D9"/>
              </w:rPr>
              <w:t xml:space="preserve"> </w:t>
            </w:r>
            <w:r w:rsidRPr="005E0F7C">
              <w:rPr>
                <w:b/>
                <w:bCs/>
                <w:color w:val="262626" w:themeColor="text1" w:themeTint="D9"/>
              </w:rPr>
              <w:t>Name</w:t>
            </w:r>
            <w:r w:rsidRPr="005E0F7C">
              <w:rPr>
                <w:color w:val="262626" w:themeColor="text1" w:themeTint="D9"/>
              </w:rPr>
              <w:t>:</w:t>
            </w:r>
            <w:r w:rsidR="00F3396F">
              <w:rPr>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533" w:type="dxa"/>
            <w:vAlign w:val="center"/>
          </w:tcPr>
          <w:p w14:paraId="4C2BDC27" w14:textId="16FBEFD9" w:rsidR="005A6901" w:rsidRPr="005E0F7C" w:rsidRDefault="005A6901" w:rsidP="005A6901">
            <w:pPr>
              <w:rPr>
                <w:rFonts w:eastAsia="MS Gothic" w:cstheme="minorHAnsi"/>
                <w:b/>
                <w:bCs/>
                <w:color w:val="262626" w:themeColor="text1" w:themeTint="D9"/>
              </w:rPr>
            </w:pPr>
            <w:r w:rsidRPr="005E0F7C">
              <w:rPr>
                <w:b/>
                <w:bCs/>
                <w:color w:val="262626" w:themeColor="text1" w:themeTint="D9"/>
              </w:rPr>
              <w:t>Surname</w:t>
            </w:r>
            <w:r w:rsidRPr="005E0F7C">
              <w:rPr>
                <w:color w:val="262626" w:themeColor="text1" w:themeTint="D9"/>
              </w:rPr>
              <w:t>:</w:t>
            </w:r>
            <w:r w:rsidR="00F3396F">
              <w:rPr>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r>
      <w:tr w:rsidR="007C3CB2" w:rsidRPr="005E0F7C" w14:paraId="1A9D17A8" w14:textId="77777777" w:rsidTr="006D5A95">
        <w:trPr>
          <w:trHeight w:val="391"/>
        </w:trPr>
        <w:tc>
          <w:tcPr>
            <w:tcW w:w="2977" w:type="dxa"/>
            <w:vAlign w:val="center"/>
          </w:tcPr>
          <w:p w14:paraId="7158B572" w14:textId="0E51351A" w:rsidR="005A6901" w:rsidRPr="005E0F7C" w:rsidRDefault="005A6901" w:rsidP="005A6901">
            <w:pPr>
              <w:rPr>
                <w:rFonts w:eastAsia="MS Gothic" w:cstheme="minorHAnsi"/>
                <w:b/>
                <w:bCs/>
                <w:color w:val="262626" w:themeColor="text1" w:themeTint="D9"/>
              </w:rPr>
            </w:pPr>
            <w:r w:rsidRPr="005E0F7C">
              <w:rPr>
                <w:b/>
                <w:bCs/>
                <w:color w:val="262626" w:themeColor="text1" w:themeTint="D9"/>
              </w:rPr>
              <w:t>ID No</w:t>
            </w:r>
            <w:r w:rsidRPr="005E0F7C">
              <w:rPr>
                <w:color w:val="262626" w:themeColor="text1" w:themeTint="D9"/>
              </w:rPr>
              <w:t>:</w:t>
            </w:r>
            <w:r w:rsidR="00F3396F">
              <w:rPr>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402" w:type="dxa"/>
            <w:vAlign w:val="center"/>
          </w:tcPr>
          <w:p w14:paraId="7335D38B" w14:textId="3613A9C4" w:rsidR="005A6901" w:rsidRPr="005E0F7C" w:rsidRDefault="005A6901" w:rsidP="005A6901">
            <w:pPr>
              <w:rPr>
                <w:rFonts w:eastAsia="MS Gothic" w:cstheme="minorHAnsi"/>
                <w:b/>
                <w:bCs/>
                <w:color w:val="262626" w:themeColor="text1" w:themeTint="D9"/>
              </w:rPr>
            </w:pPr>
            <w:r w:rsidRPr="005E0F7C">
              <w:rPr>
                <w:b/>
                <w:bCs/>
                <w:color w:val="262626" w:themeColor="text1" w:themeTint="D9"/>
              </w:rPr>
              <w:t>Position</w:t>
            </w:r>
            <w:r w:rsidRPr="005E0F7C">
              <w:rPr>
                <w:color w:val="262626" w:themeColor="text1" w:themeTint="D9"/>
              </w:rPr>
              <w:t>:</w:t>
            </w:r>
            <w:r w:rsidR="00F3396F">
              <w:rPr>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533" w:type="dxa"/>
            <w:vAlign w:val="center"/>
          </w:tcPr>
          <w:p w14:paraId="73017973" w14:textId="0F9E6A47" w:rsidR="005A6901" w:rsidRPr="005E0F7C" w:rsidRDefault="005A6901" w:rsidP="005A6901">
            <w:pPr>
              <w:rPr>
                <w:rFonts w:eastAsia="MS Gothic" w:cstheme="minorHAnsi"/>
                <w:b/>
                <w:bCs/>
                <w:color w:val="262626" w:themeColor="text1" w:themeTint="D9"/>
              </w:rPr>
            </w:pPr>
            <w:r w:rsidRPr="005E0F7C">
              <w:rPr>
                <w:b/>
                <w:bCs/>
                <w:color w:val="262626" w:themeColor="text1" w:themeTint="D9"/>
              </w:rPr>
              <w:t>Rank</w:t>
            </w:r>
            <w:r w:rsidRPr="005E0F7C">
              <w:rPr>
                <w:color w:val="262626" w:themeColor="text1" w:themeTint="D9"/>
              </w:rPr>
              <w:t>:</w:t>
            </w:r>
            <w:r w:rsidR="00F3396F">
              <w:rPr>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r>
      <w:tr w:rsidR="00F3396F" w:rsidRPr="005E0F7C" w14:paraId="2DE433DA" w14:textId="77777777" w:rsidTr="00A54D24">
        <w:trPr>
          <w:trHeight w:val="391"/>
        </w:trPr>
        <w:tc>
          <w:tcPr>
            <w:tcW w:w="2977" w:type="dxa"/>
            <w:vAlign w:val="center"/>
          </w:tcPr>
          <w:p w14:paraId="68950F1C" w14:textId="4DF03F17" w:rsidR="00F3396F" w:rsidRPr="005E0F7C" w:rsidRDefault="00F3396F" w:rsidP="00F3396F">
            <w:pPr>
              <w:rPr>
                <w:b/>
                <w:bCs/>
                <w:color w:val="262626" w:themeColor="text1" w:themeTint="D9"/>
              </w:rPr>
            </w:pPr>
            <w:r>
              <w:rPr>
                <w:b/>
                <w:bCs/>
                <w:color w:val="262626" w:themeColor="text1" w:themeTint="D9"/>
              </w:rPr>
              <w:t xml:space="preserve">Region: </w:t>
            </w: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3402" w:type="dxa"/>
            <w:vAlign w:val="center"/>
          </w:tcPr>
          <w:p w14:paraId="39719484" w14:textId="6D667795" w:rsidR="00F3396F" w:rsidRPr="005E0F7C" w:rsidRDefault="00F3396F" w:rsidP="00F3396F">
            <w:pPr>
              <w:rPr>
                <w:b/>
                <w:bCs/>
                <w:color w:val="262626" w:themeColor="text1" w:themeTint="D9"/>
              </w:rPr>
            </w:pPr>
            <w:r>
              <w:rPr>
                <w:b/>
                <w:bCs/>
                <w:color w:val="262626" w:themeColor="text1" w:themeTint="D9"/>
              </w:rPr>
              <w:t xml:space="preserve">Unit: </w:t>
            </w: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3533" w:type="dxa"/>
            <w:tcBorders>
              <w:top w:val="single" w:sz="4" w:space="0" w:color="auto"/>
              <w:bottom w:val="nil"/>
            </w:tcBorders>
            <w:vAlign w:val="center"/>
          </w:tcPr>
          <w:p w14:paraId="555B62A5" w14:textId="57B12A01" w:rsidR="00F3396F" w:rsidRPr="005E0F7C" w:rsidRDefault="00F3396F" w:rsidP="00F3396F">
            <w:pPr>
              <w:rPr>
                <w:b/>
                <w:bCs/>
                <w:color w:val="262626" w:themeColor="text1" w:themeTint="D9"/>
              </w:rPr>
            </w:pPr>
            <w:r w:rsidRPr="005E0F7C">
              <w:rPr>
                <w:b/>
                <w:bCs/>
                <w:color w:val="262626" w:themeColor="text1" w:themeTint="D9"/>
              </w:rPr>
              <w:t>Service</w:t>
            </w:r>
            <w:r w:rsidRPr="005E0F7C">
              <w:rPr>
                <w:color w:val="262626" w:themeColor="text1" w:themeTint="D9"/>
              </w:rPr>
              <w:t xml:space="preserve">: </w:t>
            </w:r>
            <w:r>
              <w:rPr>
                <w:color w:val="262626" w:themeColor="text1" w:themeTint="D9"/>
              </w:rPr>
              <w:fldChar w:fldCharType="begin">
                <w:ffData>
                  <w:name w:val="Check1"/>
                  <w:enabled/>
                  <w:calcOnExit w:val="0"/>
                  <w:checkBox>
                    <w:sizeAuto/>
                    <w:default w:val="0"/>
                  </w:checkBox>
                </w:ffData>
              </w:fldChar>
            </w:r>
            <w:r>
              <w:rPr>
                <w:color w:val="262626" w:themeColor="text1" w:themeTint="D9"/>
              </w:rPr>
              <w:instrText xml:space="preserve"> FORMCHECKBOX </w:instrText>
            </w:r>
            <w:r w:rsidR="00DD01C7">
              <w:rPr>
                <w:color w:val="262626" w:themeColor="text1" w:themeTint="D9"/>
              </w:rPr>
            </w:r>
            <w:r w:rsidR="00DD01C7">
              <w:rPr>
                <w:color w:val="262626" w:themeColor="text1" w:themeTint="D9"/>
              </w:rPr>
              <w:fldChar w:fldCharType="separate"/>
            </w:r>
            <w:r>
              <w:rPr>
                <w:color w:val="262626" w:themeColor="text1" w:themeTint="D9"/>
              </w:rPr>
              <w:fldChar w:fldCharType="end"/>
            </w:r>
            <w:r>
              <w:rPr>
                <w:color w:val="262626" w:themeColor="text1" w:themeTint="D9"/>
              </w:rPr>
              <w:t xml:space="preserve"> </w:t>
            </w:r>
            <w:r w:rsidRPr="005E0F7C">
              <w:rPr>
                <w:color w:val="262626" w:themeColor="text1" w:themeTint="D9"/>
              </w:rPr>
              <w:t>FRS</w:t>
            </w:r>
            <w:r>
              <w:rPr>
                <w:color w:val="262626" w:themeColor="text1" w:themeTint="D9"/>
              </w:rPr>
              <w:t xml:space="preserve">  </w:t>
            </w:r>
            <w:r>
              <w:rPr>
                <w:color w:val="262626" w:themeColor="text1" w:themeTint="D9"/>
              </w:rPr>
              <w:fldChar w:fldCharType="begin">
                <w:ffData>
                  <w:name w:val="Check2"/>
                  <w:enabled/>
                  <w:calcOnExit w:val="0"/>
                  <w:checkBox>
                    <w:sizeAuto/>
                    <w:default w:val="0"/>
                  </w:checkBox>
                </w:ffData>
              </w:fldChar>
            </w:r>
            <w:r>
              <w:rPr>
                <w:color w:val="262626" w:themeColor="text1" w:themeTint="D9"/>
              </w:rPr>
              <w:instrText xml:space="preserve"> FORMCHECKBOX </w:instrText>
            </w:r>
            <w:r w:rsidR="00DD01C7">
              <w:rPr>
                <w:color w:val="262626" w:themeColor="text1" w:themeTint="D9"/>
              </w:rPr>
            </w:r>
            <w:r w:rsidR="00DD01C7">
              <w:rPr>
                <w:color w:val="262626" w:themeColor="text1" w:themeTint="D9"/>
              </w:rPr>
              <w:fldChar w:fldCharType="separate"/>
            </w:r>
            <w:r>
              <w:rPr>
                <w:color w:val="262626" w:themeColor="text1" w:themeTint="D9"/>
              </w:rPr>
              <w:fldChar w:fldCharType="end"/>
            </w:r>
            <w:r>
              <w:rPr>
                <w:color w:val="262626" w:themeColor="text1" w:themeTint="D9"/>
              </w:rPr>
              <w:t xml:space="preserve"> </w:t>
            </w:r>
            <w:r w:rsidRPr="005E0F7C">
              <w:rPr>
                <w:color w:val="262626" w:themeColor="text1" w:themeTint="D9"/>
              </w:rPr>
              <w:t>RFS</w:t>
            </w:r>
            <w:r>
              <w:rPr>
                <w:color w:val="262626" w:themeColor="text1" w:themeTint="D9"/>
              </w:rPr>
              <w:t xml:space="preserve">  </w:t>
            </w:r>
            <w:r>
              <w:rPr>
                <w:color w:val="262626" w:themeColor="text1" w:themeTint="D9"/>
              </w:rPr>
              <w:fldChar w:fldCharType="begin">
                <w:ffData>
                  <w:name w:val="Check3"/>
                  <w:enabled/>
                  <w:calcOnExit w:val="0"/>
                  <w:checkBox>
                    <w:sizeAuto/>
                    <w:default w:val="0"/>
                  </w:checkBox>
                </w:ffData>
              </w:fldChar>
            </w:r>
            <w:r>
              <w:rPr>
                <w:color w:val="262626" w:themeColor="text1" w:themeTint="D9"/>
              </w:rPr>
              <w:instrText xml:space="preserve"> FORMCHECKBOX </w:instrText>
            </w:r>
            <w:r w:rsidR="00DD01C7">
              <w:rPr>
                <w:color w:val="262626" w:themeColor="text1" w:themeTint="D9"/>
              </w:rPr>
            </w:r>
            <w:r w:rsidR="00DD01C7">
              <w:rPr>
                <w:color w:val="262626" w:themeColor="text1" w:themeTint="D9"/>
              </w:rPr>
              <w:fldChar w:fldCharType="separate"/>
            </w:r>
            <w:r>
              <w:rPr>
                <w:color w:val="262626" w:themeColor="text1" w:themeTint="D9"/>
              </w:rPr>
              <w:fldChar w:fldCharType="end"/>
            </w:r>
            <w:r>
              <w:rPr>
                <w:color w:val="262626" w:themeColor="text1" w:themeTint="D9"/>
              </w:rPr>
              <w:t xml:space="preserve"> </w:t>
            </w:r>
            <w:r w:rsidRPr="005E0F7C">
              <w:rPr>
                <w:color w:val="262626" w:themeColor="text1" w:themeTint="D9"/>
              </w:rPr>
              <w:t xml:space="preserve">SES </w:t>
            </w:r>
          </w:p>
        </w:tc>
      </w:tr>
      <w:tr w:rsidR="00F3396F" w:rsidRPr="005E0F7C" w14:paraId="1BD5229C" w14:textId="77777777" w:rsidTr="00A54D24">
        <w:trPr>
          <w:trHeight w:val="391"/>
        </w:trPr>
        <w:tc>
          <w:tcPr>
            <w:tcW w:w="2977" w:type="dxa"/>
            <w:vAlign w:val="center"/>
          </w:tcPr>
          <w:p w14:paraId="012E3E1A" w14:textId="07A77939" w:rsidR="00F3396F" w:rsidRPr="005E0F7C" w:rsidRDefault="00F3396F" w:rsidP="00F3396F">
            <w:pPr>
              <w:rPr>
                <w:rFonts w:eastAsia="MS Gothic" w:cstheme="minorHAnsi"/>
                <w:b/>
                <w:bCs/>
                <w:color w:val="262626" w:themeColor="text1" w:themeTint="D9"/>
              </w:rPr>
            </w:pPr>
            <w:r w:rsidRPr="005E0F7C">
              <w:rPr>
                <w:b/>
                <w:bCs/>
                <w:color w:val="262626" w:themeColor="text1" w:themeTint="D9"/>
              </w:rPr>
              <w:t>Phone</w:t>
            </w:r>
            <w:r w:rsidRPr="005E0F7C">
              <w:rPr>
                <w:color w:val="262626" w:themeColor="text1" w:themeTint="D9"/>
              </w:rPr>
              <w:t>:</w:t>
            </w:r>
            <w:r>
              <w:rPr>
                <w:color w:val="262626" w:themeColor="text1" w:themeTint="D9"/>
              </w:rPr>
              <w:t xml:space="preserve"> </w:t>
            </w: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3402" w:type="dxa"/>
            <w:vAlign w:val="center"/>
          </w:tcPr>
          <w:p w14:paraId="6611225E" w14:textId="04CA1B28" w:rsidR="00F3396F" w:rsidRPr="005E0F7C" w:rsidRDefault="00F3396F" w:rsidP="00F3396F">
            <w:pPr>
              <w:rPr>
                <w:rFonts w:eastAsia="MS Gothic" w:cstheme="minorHAnsi"/>
                <w:b/>
                <w:bCs/>
                <w:color w:val="262626" w:themeColor="text1" w:themeTint="D9"/>
              </w:rPr>
            </w:pPr>
            <w:r w:rsidRPr="005E0F7C">
              <w:rPr>
                <w:b/>
                <w:bCs/>
                <w:color w:val="262626" w:themeColor="text1" w:themeTint="D9"/>
              </w:rPr>
              <w:t>Mobile</w:t>
            </w:r>
            <w:r w:rsidRPr="005E0F7C">
              <w:rPr>
                <w:color w:val="262626" w:themeColor="text1" w:themeTint="D9"/>
              </w:rPr>
              <w:t>:</w:t>
            </w:r>
            <w:r>
              <w:rPr>
                <w:color w:val="262626" w:themeColor="text1" w:themeTint="D9"/>
              </w:rPr>
              <w:t xml:space="preserve"> </w:t>
            </w: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3533" w:type="dxa"/>
            <w:tcBorders>
              <w:top w:val="nil"/>
            </w:tcBorders>
            <w:vAlign w:val="center"/>
          </w:tcPr>
          <w:p w14:paraId="3A604F76" w14:textId="5884FB16" w:rsidR="00F3396F" w:rsidRPr="005E0F7C" w:rsidRDefault="00F3396F" w:rsidP="00F3396F">
            <w:pPr>
              <w:rPr>
                <w:rFonts w:eastAsia="MS Gothic" w:cstheme="minorHAnsi"/>
                <w:b/>
                <w:bCs/>
                <w:color w:val="262626" w:themeColor="text1" w:themeTint="D9"/>
              </w:rPr>
            </w:pPr>
            <w:r w:rsidRPr="005E0F7C">
              <w:rPr>
                <w:color w:val="262626" w:themeColor="text1" w:themeTint="D9"/>
              </w:rPr>
              <w:t xml:space="preserve">               </w:t>
            </w:r>
            <w:r>
              <w:rPr>
                <w:color w:val="262626" w:themeColor="text1" w:themeTint="D9"/>
              </w:rPr>
              <w:fldChar w:fldCharType="begin">
                <w:ffData>
                  <w:name w:val="Check4"/>
                  <w:enabled/>
                  <w:calcOnExit w:val="0"/>
                  <w:checkBox>
                    <w:sizeAuto/>
                    <w:default w:val="0"/>
                  </w:checkBox>
                </w:ffData>
              </w:fldChar>
            </w:r>
            <w:r>
              <w:rPr>
                <w:color w:val="262626" w:themeColor="text1" w:themeTint="D9"/>
              </w:rPr>
              <w:instrText xml:space="preserve"> FORMCHECKBOX </w:instrText>
            </w:r>
            <w:r w:rsidR="00DD01C7">
              <w:rPr>
                <w:color w:val="262626" w:themeColor="text1" w:themeTint="D9"/>
              </w:rPr>
            </w:r>
            <w:r w:rsidR="00DD01C7">
              <w:rPr>
                <w:color w:val="262626" w:themeColor="text1" w:themeTint="D9"/>
              </w:rPr>
              <w:fldChar w:fldCharType="separate"/>
            </w:r>
            <w:r>
              <w:rPr>
                <w:color w:val="262626" w:themeColor="text1" w:themeTint="D9"/>
              </w:rPr>
              <w:fldChar w:fldCharType="end"/>
            </w:r>
            <w:r>
              <w:rPr>
                <w:color w:val="262626" w:themeColor="text1" w:themeTint="D9"/>
              </w:rPr>
              <w:t xml:space="preserve"> </w:t>
            </w:r>
            <w:r w:rsidRPr="005E0F7C">
              <w:rPr>
                <w:color w:val="262626" w:themeColor="text1" w:themeTint="D9"/>
              </w:rPr>
              <w:t>DM</w:t>
            </w:r>
            <w:r>
              <w:rPr>
                <w:color w:val="262626" w:themeColor="text1" w:themeTint="D9"/>
              </w:rPr>
              <w:t xml:space="preserve">  </w:t>
            </w:r>
            <w:r>
              <w:rPr>
                <w:color w:val="262626" w:themeColor="text1" w:themeTint="D9"/>
              </w:rPr>
              <w:fldChar w:fldCharType="begin">
                <w:ffData>
                  <w:name w:val="Check5"/>
                  <w:enabled/>
                  <w:calcOnExit w:val="0"/>
                  <w:checkBox>
                    <w:sizeAuto/>
                    <w:default w:val="0"/>
                  </w:checkBox>
                </w:ffData>
              </w:fldChar>
            </w:r>
            <w:r>
              <w:rPr>
                <w:color w:val="262626" w:themeColor="text1" w:themeTint="D9"/>
              </w:rPr>
              <w:instrText xml:space="preserve"> FORMCHECKBOX </w:instrText>
            </w:r>
            <w:r w:rsidR="00DD01C7">
              <w:rPr>
                <w:color w:val="262626" w:themeColor="text1" w:themeTint="D9"/>
              </w:rPr>
            </w:r>
            <w:r w:rsidR="00DD01C7">
              <w:rPr>
                <w:color w:val="262626" w:themeColor="text1" w:themeTint="D9"/>
              </w:rPr>
              <w:fldChar w:fldCharType="separate"/>
            </w:r>
            <w:r>
              <w:rPr>
                <w:color w:val="262626" w:themeColor="text1" w:themeTint="D9"/>
              </w:rPr>
              <w:fldChar w:fldCharType="end"/>
            </w:r>
            <w:r>
              <w:rPr>
                <w:color w:val="262626" w:themeColor="text1" w:themeTint="D9"/>
              </w:rPr>
              <w:t xml:space="preserve"> </w:t>
            </w:r>
            <w:r w:rsidRPr="005E0F7C">
              <w:rPr>
                <w:color w:val="262626" w:themeColor="text1" w:themeTint="D9"/>
              </w:rPr>
              <w:t>State</w:t>
            </w:r>
          </w:p>
        </w:tc>
      </w:tr>
      <w:tr w:rsidR="00522A7F" w:rsidRPr="005E0F7C" w14:paraId="1ED9C974" w14:textId="77777777" w:rsidTr="007930B9">
        <w:trPr>
          <w:trHeight w:val="391"/>
        </w:trPr>
        <w:tc>
          <w:tcPr>
            <w:tcW w:w="9912" w:type="dxa"/>
            <w:gridSpan w:val="3"/>
            <w:tcBorders>
              <w:top w:val="single" w:sz="4" w:space="0" w:color="auto"/>
            </w:tcBorders>
            <w:vAlign w:val="center"/>
          </w:tcPr>
          <w:p w14:paraId="24C1189B" w14:textId="575D3ED1" w:rsidR="00522A7F" w:rsidRPr="005E0F7C" w:rsidRDefault="00522A7F" w:rsidP="00AC0841">
            <w:pPr>
              <w:rPr>
                <w:rFonts w:eastAsia="MS Gothic" w:cstheme="minorHAnsi"/>
                <w:b/>
                <w:bCs/>
                <w:color w:val="262626" w:themeColor="text1" w:themeTint="D9"/>
              </w:rPr>
            </w:pPr>
            <w:r w:rsidRPr="005E0F7C">
              <w:rPr>
                <w:rFonts w:eastAsia="MS Gothic" w:cstheme="minorHAnsi"/>
                <w:b/>
                <w:bCs/>
                <w:color w:val="262626" w:themeColor="text1" w:themeTint="D9"/>
              </w:rPr>
              <w:t>Email</w:t>
            </w:r>
            <w:r w:rsidRPr="005E0F7C">
              <w:rPr>
                <w:rFonts w:eastAsia="MS Gothic" w:cstheme="minorHAnsi"/>
                <w:color w:val="262626" w:themeColor="text1" w:themeTint="D9"/>
              </w:rPr>
              <w:t>:</w:t>
            </w:r>
            <w:r w:rsidR="00F3396F">
              <w:rPr>
                <w:rFonts w:eastAsia="MS Gothic" w:cstheme="minorHAnsi"/>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r>
      <w:tr w:rsidR="00FD2DF3" w:rsidRPr="005E0F7C" w14:paraId="7745825D" w14:textId="77777777" w:rsidTr="00FD2DF3">
        <w:trPr>
          <w:trHeight w:val="391"/>
        </w:trPr>
        <w:tc>
          <w:tcPr>
            <w:tcW w:w="6379" w:type="dxa"/>
            <w:gridSpan w:val="2"/>
            <w:vAlign w:val="center"/>
          </w:tcPr>
          <w:p w14:paraId="6635B6EF" w14:textId="5CB49E2E" w:rsidR="00FD2DF3" w:rsidRPr="005E0F7C" w:rsidRDefault="00FD2DF3" w:rsidP="008A6879">
            <w:pPr>
              <w:rPr>
                <w:rFonts w:eastAsia="MS Gothic" w:cstheme="minorHAnsi"/>
                <w:color w:val="262626" w:themeColor="text1" w:themeTint="D9"/>
              </w:rPr>
            </w:pPr>
            <w:r>
              <w:rPr>
                <w:rFonts w:eastAsia="MS Gothic" w:cstheme="minorHAnsi"/>
                <w:b/>
                <w:bCs/>
                <w:color w:val="262626" w:themeColor="text1" w:themeTint="D9"/>
              </w:rPr>
              <w:t>Signature:</w:t>
            </w:r>
            <w:r w:rsidR="00F3396F">
              <w:rPr>
                <w:rFonts w:eastAsia="MS Gothic" w:cstheme="minorHAnsi"/>
                <w:b/>
                <w:bCs/>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533" w:type="dxa"/>
            <w:vAlign w:val="center"/>
          </w:tcPr>
          <w:p w14:paraId="13B3E42E" w14:textId="3B008D74" w:rsidR="00FD2DF3" w:rsidRPr="00FD2DF3" w:rsidRDefault="00FD2DF3" w:rsidP="008A6879">
            <w:pPr>
              <w:rPr>
                <w:rFonts w:eastAsia="MS Gothic" w:cstheme="minorHAnsi"/>
                <w:b/>
                <w:bCs/>
                <w:color w:val="262626" w:themeColor="text1" w:themeTint="D9"/>
              </w:rPr>
            </w:pPr>
            <w:r w:rsidRPr="00FD2DF3">
              <w:rPr>
                <w:rFonts w:eastAsia="MS Gothic" w:cstheme="minorHAnsi"/>
                <w:b/>
                <w:bCs/>
                <w:color w:val="262626" w:themeColor="text1" w:themeTint="D9"/>
              </w:rPr>
              <w:t>Date:</w:t>
            </w:r>
            <w:r w:rsidR="00F3396F">
              <w:rPr>
                <w:rFonts w:eastAsia="MS Gothic" w:cstheme="minorHAnsi"/>
                <w:b/>
                <w:bCs/>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r>
      <w:tr w:rsidR="005E0F7C" w:rsidRPr="005E0F7C" w14:paraId="31F15465" w14:textId="77777777" w:rsidTr="00E313FC">
        <w:trPr>
          <w:trHeight w:val="391"/>
        </w:trPr>
        <w:tc>
          <w:tcPr>
            <w:tcW w:w="9912" w:type="dxa"/>
            <w:gridSpan w:val="3"/>
            <w:shd w:val="clear" w:color="auto" w:fill="D9D9D9" w:themeFill="background1" w:themeFillShade="D9"/>
            <w:vAlign w:val="center"/>
          </w:tcPr>
          <w:p w14:paraId="0BB17565" w14:textId="4329B0CA" w:rsidR="002E6323" w:rsidRPr="005E0F7C" w:rsidRDefault="00E313FC" w:rsidP="00AC0841">
            <w:pPr>
              <w:rPr>
                <w:rFonts w:eastAsia="MS Gothic" w:cstheme="minorHAnsi"/>
                <w:color w:val="262626" w:themeColor="text1" w:themeTint="D9"/>
              </w:rPr>
            </w:pPr>
            <w:r>
              <w:rPr>
                <w:rFonts w:eastAsia="MS Gothic" w:cstheme="minorHAnsi"/>
                <w:b/>
                <w:bCs/>
                <w:color w:val="262626" w:themeColor="text1" w:themeTint="D9"/>
              </w:rPr>
              <w:t xml:space="preserve">PART </w:t>
            </w:r>
            <w:r w:rsidR="0083284D">
              <w:rPr>
                <w:rFonts w:eastAsia="MS Gothic" w:cstheme="minorHAnsi"/>
                <w:b/>
                <w:bCs/>
                <w:color w:val="262626" w:themeColor="text1" w:themeTint="D9"/>
              </w:rPr>
              <w:t>THREE</w:t>
            </w:r>
            <w:r>
              <w:rPr>
                <w:rFonts w:eastAsia="MS Gothic" w:cstheme="minorHAnsi"/>
                <w:b/>
                <w:bCs/>
                <w:color w:val="262626" w:themeColor="text1" w:themeTint="D9"/>
              </w:rPr>
              <w:t xml:space="preserve"> –</w:t>
            </w:r>
            <w:r w:rsidR="0083284D">
              <w:rPr>
                <w:rFonts w:eastAsia="MS Gothic" w:cstheme="minorHAnsi"/>
                <w:b/>
                <w:bCs/>
                <w:color w:val="262626" w:themeColor="text1" w:themeTint="D9"/>
              </w:rPr>
              <w:t xml:space="preserve"> </w:t>
            </w:r>
            <w:r w:rsidR="009C2B2E">
              <w:rPr>
                <w:rFonts w:eastAsia="MS Gothic" w:cstheme="minorHAnsi"/>
                <w:b/>
                <w:bCs/>
                <w:color w:val="262626" w:themeColor="text1" w:themeTint="D9"/>
              </w:rPr>
              <w:t xml:space="preserve">DESCRIBE THE </w:t>
            </w:r>
            <w:r w:rsidR="00E8352E">
              <w:rPr>
                <w:rFonts w:eastAsia="MS Gothic" w:cstheme="minorHAnsi"/>
                <w:b/>
                <w:bCs/>
                <w:color w:val="262626" w:themeColor="text1" w:themeTint="D9"/>
              </w:rPr>
              <w:t>MERITORIOUS</w:t>
            </w:r>
            <w:r w:rsidR="009C2B2E">
              <w:rPr>
                <w:rFonts w:eastAsia="MS Gothic" w:cstheme="minorHAnsi"/>
                <w:b/>
                <w:bCs/>
                <w:color w:val="262626" w:themeColor="text1" w:themeTint="D9"/>
              </w:rPr>
              <w:t xml:space="preserve"> SERVICE</w:t>
            </w:r>
            <w:r>
              <w:rPr>
                <w:rFonts w:eastAsia="MS Gothic" w:cstheme="minorHAnsi"/>
                <w:b/>
                <w:bCs/>
                <w:color w:val="262626" w:themeColor="text1" w:themeTint="D9"/>
              </w:rPr>
              <w:t xml:space="preserve"> </w:t>
            </w:r>
          </w:p>
        </w:tc>
      </w:tr>
      <w:tr w:rsidR="00B73D93" w:rsidRPr="005E0F7C" w14:paraId="3B6054AE" w14:textId="77777777" w:rsidTr="004E2D7C">
        <w:trPr>
          <w:trHeight w:val="391"/>
        </w:trPr>
        <w:tc>
          <w:tcPr>
            <w:tcW w:w="9912" w:type="dxa"/>
            <w:gridSpan w:val="3"/>
            <w:tcBorders>
              <w:bottom w:val="single" w:sz="4" w:space="0" w:color="auto"/>
            </w:tcBorders>
            <w:vAlign w:val="center"/>
          </w:tcPr>
          <w:p w14:paraId="419902FB" w14:textId="77777777" w:rsidR="000F4CBE" w:rsidRPr="000F4CBE" w:rsidRDefault="006629CC" w:rsidP="000F4CBE">
            <w:pPr>
              <w:rPr>
                <w:rFonts w:eastAsia="MS Gothic" w:cstheme="minorHAnsi"/>
                <w:color w:val="262626" w:themeColor="text1" w:themeTint="D9"/>
                <w:sz w:val="18"/>
                <w:szCs w:val="18"/>
              </w:rPr>
            </w:pPr>
            <w:r w:rsidRPr="000F4CBE">
              <w:rPr>
                <w:rFonts w:eastAsia="MS Gothic" w:cstheme="minorHAnsi"/>
                <w:color w:val="262626" w:themeColor="text1" w:themeTint="D9"/>
                <w:sz w:val="18"/>
                <w:szCs w:val="18"/>
              </w:rPr>
              <w:t>For example:</w:t>
            </w:r>
          </w:p>
          <w:p w14:paraId="0C4453D9" w14:textId="191B264C" w:rsidR="006629CC" w:rsidRPr="000F4CBE" w:rsidRDefault="006629CC" w:rsidP="000F4CBE">
            <w:pPr>
              <w:pStyle w:val="ListParagraph"/>
              <w:numPr>
                <w:ilvl w:val="0"/>
                <w:numId w:val="16"/>
              </w:numPr>
              <w:ind w:left="179" w:hanging="179"/>
              <w:rPr>
                <w:rFonts w:eastAsia="MS Gothic" w:cstheme="minorHAnsi"/>
                <w:color w:val="262626" w:themeColor="text1" w:themeTint="D9"/>
                <w:sz w:val="18"/>
                <w:szCs w:val="18"/>
              </w:rPr>
            </w:pPr>
            <w:r w:rsidRPr="000F4CBE">
              <w:rPr>
                <w:rFonts w:eastAsia="MS Gothic" w:cstheme="minorHAnsi"/>
                <w:color w:val="262626" w:themeColor="text1" w:themeTint="D9"/>
                <w:sz w:val="18"/>
                <w:szCs w:val="18"/>
              </w:rPr>
              <w:t>Exceptional contribution to significant events for which the QFES has key responsibilities, where officers are responsible for the planning and organising of specialist support at the event.</w:t>
            </w:r>
          </w:p>
          <w:p w14:paraId="52077743" w14:textId="77777777" w:rsidR="000F4CBE" w:rsidRPr="000F4CBE" w:rsidRDefault="006629CC" w:rsidP="000F4CBE">
            <w:pPr>
              <w:pStyle w:val="ListParagraph"/>
              <w:numPr>
                <w:ilvl w:val="0"/>
                <w:numId w:val="16"/>
              </w:numPr>
              <w:ind w:left="179" w:hanging="179"/>
              <w:rPr>
                <w:rFonts w:eastAsia="MS Gothic" w:cstheme="minorHAnsi"/>
                <w:b/>
                <w:bCs/>
                <w:color w:val="262626" w:themeColor="text1" w:themeTint="D9"/>
                <w:sz w:val="18"/>
                <w:szCs w:val="18"/>
              </w:rPr>
            </w:pPr>
            <w:r w:rsidRPr="000F4CBE">
              <w:rPr>
                <w:rFonts w:eastAsia="MS Gothic" w:cstheme="minorHAnsi"/>
                <w:color w:val="262626" w:themeColor="text1" w:themeTint="D9"/>
                <w:sz w:val="18"/>
                <w:szCs w:val="18"/>
              </w:rPr>
              <w:t>Performed outstanding specialised service or leadership in delivering successful outcomes in a program or project.</w:t>
            </w:r>
          </w:p>
          <w:p w14:paraId="5A1A3B43" w14:textId="6B310130" w:rsidR="00B73D93" w:rsidRPr="000F4CBE" w:rsidRDefault="006629CC" w:rsidP="000F4CBE">
            <w:pPr>
              <w:pStyle w:val="ListParagraph"/>
              <w:numPr>
                <w:ilvl w:val="0"/>
                <w:numId w:val="16"/>
              </w:numPr>
              <w:ind w:left="179" w:hanging="179"/>
              <w:rPr>
                <w:rFonts w:eastAsia="MS Gothic" w:cstheme="minorHAnsi"/>
                <w:b/>
                <w:bCs/>
                <w:color w:val="262626" w:themeColor="text1" w:themeTint="D9"/>
                <w:sz w:val="18"/>
                <w:szCs w:val="18"/>
              </w:rPr>
            </w:pPr>
            <w:r w:rsidRPr="000F4CBE">
              <w:rPr>
                <w:rFonts w:eastAsia="MS Gothic" w:cstheme="minorHAnsi"/>
                <w:color w:val="262626" w:themeColor="text1" w:themeTint="D9"/>
                <w:sz w:val="18"/>
                <w:szCs w:val="18"/>
              </w:rPr>
              <w:t>Enhanced the professional image of QFES far exceeding what might reasonably to be expected from an officer of QFES.</w:t>
            </w:r>
          </w:p>
        </w:tc>
      </w:tr>
      <w:tr w:rsidR="0051480C" w:rsidRPr="005E0F7C" w14:paraId="66D83DEE" w14:textId="77777777" w:rsidTr="006629CC">
        <w:trPr>
          <w:trHeight w:val="3818"/>
        </w:trPr>
        <w:tc>
          <w:tcPr>
            <w:tcW w:w="9912" w:type="dxa"/>
            <w:gridSpan w:val="3"/>
            <w:tcBorders>
              <w:top w:val="single" w:sz="4" w:space="0" w:color="auto"/>
              <w:bottom w:val="single" w:sz="4" w:space="0" w:color="auto"/>
            </w:tcBorders>
          </w:tcPr>
          <w:p w14:paraId="0D43386C" w14:textId="7C1DF14E" w:rsidR="0051480C" w:rsidRPr="005E0F7C" w:rsidRDefault="00F3396F" w:rsidP="00F3396F">
            <w:pPr>
              <w:spacing w:before="60"/>
              <w:rPr>
                <w:rFonts w:eastAsia="MS Gothic" w:cstheme="minorHAnsi"/>
                <w:color w:val="262626" w:themeColor="text1" w:themeTint="D9"/>
              </w:rPr>
            </w:pP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sidR="00F72AC2">
              <w:rPr>
                <w:color w:val="262626" w:themeColor="text1" w:themeTint="D9"/>
              </w:rPr>
              <w:t> </w:t>
            </w:r>
            <w:r w:rsidR="00F72AC2">
              <w:rPr>
                <w:color w:val="262626" w:themeColor="text1" w:themeTint="D9"/>
              </w:rPr>
              <w:t> </w:t>
            </w:r>
            <w:r w:rsidR="00F72AC2">
              <w:rPr>
                <w:color w:val="262626" w:themeColor="text1" w:themeTint="D9"/>
              </w:rPr>
              <w:t> </w:t>
            </w:r>
            <w:r w:rsidR="00F72AC2">
              <w:rPr>
                <w:color w:val="262626" w:themeColor="text1" w:themeTint="D9"/>
              </w:rPr>
              <w:t> </w:t>
            </w:r>
            <w:r w:rsidR="00F72AC2">
              <w:rPr>
                <w:color w:val="262626" w:themeColor="text1" w:themeTint="D9"/>
              </w:rPr>
              <w:t> </w:t>
            </w:r>
            <w:r>
              <w:rPr>
                <w:color w:val="262626" w:themeColor="text1" w:themeTint="D9"/>
              </w:rPr>
              <w:fldChar w:fldCharType="end"/>
            </w:r>
          </w:p>
        </w:tc>
      </w:tr>
      <w:tr w:rsidR="0057043F" w:rsidRPr="005E0F7C" w14:paraId="7FC2A826" w14:textId="77777777" w:rsidTr="00FD439B">
        <w:trPr>
          <w:trHeight w:val="391"/>
        </w:trPr>
        <w:tc>
          <w:tcPr>
            <w:tcW w:w="9912" w:type="dxa"/>
            <w:gridSpan w:val="3"/>
            <w:tcBorders>
              <w:top w:val="single" w:sz="4" w:space="0" w:color="auto"/>
            </w:tcBorders>
            <w:shd w:val="clear" w:color="auto" w:fill="D9D9D9" w:themeFill="background1" w:themeFillShade="D9"/>
            <w:vAlign w:val="center"/>
          </w:tcPr>
          <w:p w14:paraId="3C4D6258" w14:textId="72AAC224" w:rsidR="00C70B31" w:rsidRPr="0001463C" w:rsidRDefault="00810186" w:rsidP="00C55270">
            <w:pPr>
              <w:rPr>
                <w:rFonts w:eastAsia="MS Gothic" w:cstheme="minorHAnsi"/>
                <w:color w:val="262626" w:themeColor="text1" w:themeTint="D9"/>
                <w:sz w:val="18"/>
                <w:szCs w:val="18"/>
              </w:rPr>
            </w:pPr>
            <w:r w:rsidRPr="00810186">
              <w:rPr>
                <w:rFonts w:eastAsia="MS Gothic" w:cstheme="minorHAnsi"/>
                <w:b/>
                <w:bCs/>
                <w:color w:val="262626" w:themeColor="text1" w:themeTint="D9"/>
              </w:rPr>
              <w:lastRenderedPageBreak/>
              <w:t xml:space="preserve">PART </w:t>
            </w:r>
            <w:r w:rsidR="006629CC">
              <w:rPr>
                <w:rFonts w:eastAsia="MS Gothic" w:cstheme="minorHAnsi"/>
                <w:b/>
                <w:bCs/>
                <w:color w:val="262626" w:themeColor="text1" w:themeTint="D9"/>
              </w:rPr>
              <w:t>FOUR</w:t>
            </w:r>
            <w:r w:rsidRPr="00810186">
              <w:rPr>
                <w:rFonts w:eastAsia="MS Gothic" w:cstheme="minorHAnsi"/>
                <w:b/>
                <w:bCs/>
                <w:color w:val="262626" w:themeColor="text1" w:themeTint="D9"/>
              </w:rPr>
              <w:t xml:space="preserve"> – </w:t>
            </w:r>
            <w:r>
              <w:rPr>
                <w:rFonts w:eastAsia="MS Gothic" w:cstheme="minorHAnsi"/>
                <w:b/>
                <w:bCs/>
                <w:color w:val="262626" w:themeColor="text1" w:themeTint="D9"/>
              </w:rPr>
              <w:t>REFEREES</w:t>
            </w:r>
          </w:p>
        </w:tc>
      </w:tr>
      <w:tr w:rsidR="00BE7802" w:rsidRPr="005E0F7C" w14:paraId="67C269E9" w14:textId="77777777" w:rsidTr="00BE7802">
        <w:trPr>
          <w:trHeight w:val="391"/>
        </w:trPr>
        <w:tc>
          <w:tcPr>
            <w:tcW w:w="9912" w:type="dxa"/>
            <w:gridSpan w:val="3"/>
            <w:shd w:val="clear" w:color="auto" w:fill="D9D9D9" w:themeFill="background1" w:themeFillShade="D9"/>
            <w:vAlign w:val="center"/>
          </w:tcPr>
          <w:p w14:paraId="15B8A5EE" w14:textId="62F3CB9A" w:rsidR="00BE7802" w:rsidRPr="005E0F7C" w:rsidRDefault="00BE7802" w:rsidP="00C55270">
            <w:pPr>
              <w:rPr>
                <w:b/>
                <w:bCs/>
                <w:color w:val="262626" w:themeColor="text1" w:themeTint="D9"/>
              </w:rPr>
            </w:pPr>
            <w:r>
              <w:rPr>
                <w:b/>
                <w:bCs/>
                <w:color w:val="262626" w:themeColor="text1" w:themeTint="D9"/>
              </w:rPr>
              <w:t>REFEREE 1</w:t>
            </w:r>
          </w:p>
        </w:tc>
      </w:tr>
      <w:tr w:rsidR="00BE7802" w:rsidRPr="005E0F7C" w14:paraId="016CAD6F" w14:textId="77777777" w:rsidTr="00F82B19">
        <w:trPr>
          <w:trHeight w:val="391"/>
        </w:trPr>
        <w:tc>
          <w:tcPr>
            <w:tcW w:w="2977" w:type="dxa"/>
            <w:shd w:val="clear" w:color="auto" w:fill="auto"/>
            <w:vAlign w:val="center"/>
          </w:tcPr>
          <w:p w14:paraId="306CC07A" w14:textId="2399F801" w:rsidR="00BE7802" w:rsidRPr="005E0F7C" w:rsidRDefault="00BE7802" w:rsidP="00520E4F">
            <w:pPr>
              <w:rPr>
                <w:rFonts w:eastAsia="MS Gothic" w:cstheme="minorHAnsi"/>
                <w:b/>
                <w:bCs/>
                <w:color w:val="262626" w:themeColor="text1" w:themeTint="D9"/>
              </w:rPr>
            </w:pPr>
            <w:r w:rsidRPr="005E0F7C">
              <w:rPr>
                <w:b/>
                <w:bCs/>
                <w:color w:val="262626" w:themeColor="text1" w:themeTint="D9"/>
              </w:rPr>
              <w:t>Title</w:t>
            </w:r>
            <w:r w:rsidRPr="005E0F7C">
              <w:rPr>
                <w:color w:val="262626" w:themeColor="text1" w:themeTint="D9"/>
              </w:rPr>
              <w:t>:</w:t>
            </w:r>
            <w:r w:rsidR="00F3396F">
              <w:rPr>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402" w:type="dxa"/>
            <w:shd w:val="clear" w:color="auto" w:fill="auto"/>
            <w:vAlign w:val="center"/>
          </w:tcPr>
          <w:p w14:paraId="5720D4F9" w14:textId="0250F105" w:rsidR="00BE7802" w:rsidRPr="005E0F7C" w:rsidRDefault="00BE7802" w:rsidP="00C55270">
            <w:pPr>
              <w:rPr>
                <w:rFonts w:eastAsia="MS Gothic" w:cstheme="minorHAnsi"/>
                <w:b/>
                <w:bCs/>
                <w:color w:val="262626" w:themeColor="text1" w:themeTint="D9"/>
              </w:rPr>
            </w:pPr>
            <w:r w:rsidRPr="005E0F7C">
              <w:rPr>
                <w:b/>
                <w:bCs/>
                <w:color w:val="262626" w:themeColor="text1" w:themeTint="D9"/>
              </w:rPr>
              <w:t>Given Name</w:t>
            </w:r>
            <w:r w:rsidRPr="005E0F7C">
              <w:rPr>
                <w:color w:val="262626" w:themeColor="text1" w:themeTint="D9"/>
              </w:rPr>
              <w:t>:</w:t>
            </w:r>
            <w:r w:rsidR="00F3396F">
              <w:rPr>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533" w:type="dxa"/>
            <w:shd w:val="clear" w:color="auto" w:fill="auto"/>
            <w:vAlign w:val="center"/>
          </w:tcPr>
          <w:p w14:paraId="43287065" w14:textId="4E596802" w:rsidR="00BE7802" w:rsidRPr="005E0F7C" w:rsidRDefault="00BE7802" w:rsidP="00C55270">
            <w:pPr>
              <w:rPr>
                <w:rFonts w:eastAsia="MS Gothic" w:cstheme="minorHAnsi"/>
                <w:b/>
                <w:bCs/>
                <w:color w:val="262626" w:themeColor="text1" w:themeTint="D9"/>
              </w:rPr>
            </w:pPr>
            <w:r w:rsidRPr="005E0F7C">
              <w:rPr>
                <w:b/>
                <w:bCs/>
                <w:color w:val="262626" w:themeColor="text1" w:themeTint="D9"/>
              </w:rPr>
              <w:t>Surname</w:t>
            </w:r>
            <w:r w:rsidRPr="005E0F7C">
              <w:rPr>
                <w:color w:val="262626" w:themeColor="text1" w:themeTint="D9"/>
              </w:rPr>
              <w:t>:</w:t>
            </w:r>
            <w:r w:rsidR="00F3396F">
              <w:rPr>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r>
      <w:tr w:rsidR="00AD61ED" w:rsidRPr="005E0F7C" w14:paraId="5B13D7C0" w14:textId="77777777" w:rsidTr="00D848A1">
        <w:trPr>
          <w:trHeight w:val="391"/>
        </w:trPr>
        <w:tc>
          <w:tcPr>
            <w:tcW w:w="6379" w:type="dxa"/>
            <w:gridSpan w:val="2"/>
            <w:shd w:val="clear" w:color="auto" w:fill="auto"/>
            <w:vAlign w:val="center"/>
          </w:tcPr>
          <w:p w14:paraId="0D20F810" w14:textId="030065E6" w:rsidR="00AD61ED" w:rsidRPr="005E0F7C" w:rsidRDefault="009B6274" w:rsidP="00C55270">
            <w:pPr>
              <w:rPr>
                <w:rFonts w:eastAsia="MS Gothic" w:cstheme="minorHAnsi"/>
                <w:b/>
                <w:bCs/>
                <w:color w:val="262626" w:themeColor="text1" w:themeTint="D9"/>
              </w:rPr>
            </w:pPr>
            <w:r>
              <w:rPr>
                <w:rFonts w:eastAsia="MS Gothic" w:cstheme="minorHAnsi"/>
                <w:b/>
                <w:bCs/>
                <w:color w:val="262626" w:themeColor="text1" w:themeTint="D9"/>
              </w:rPr>
              <w:t>Email:</w:t>
            </w:r>
            <w:r w:rsidR="00F3396F">
              <w:rPr>
                <w:rFonts w:eastAsia="MS Gothic" w:cstheme="minorHAnsi"/>
                <w:b/>
                <w:bCs/>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533" w:type="dxa"/>
            <w:shd w:val="clear" w:color="auto" w:fill="auto"/>
            <w:vAlign w:val="center"/>
          </w:tcPr>
          <w:p w14:paraId="44D93004" w14:textId="7E7E190A" w:rsidR="00AD61ED" w:rsidRPr="005E0F7C" w:rsidRDefault="00AD61ED" w:rsidP="00C55270">
            <w:pPr>
              <w:rPr>
                <w:rFonts w:eastAsia="MS Gothic" w:cstheme="minorHAnsi"/>
                <w:b/>
                <w:bCs/>
                <w:color w:val="262626" w:themeColor="text1" w:themeTint="D9"/>
              </w:rPr>
            </w:pPr>
            <w:r w:rsidRPr="005E0F7C">
              <w:rPr>
                <w:b/>
                <w:bCs/>
                <w:color w:val="262626" w:themeColor="text1" w:themeTint="D9"/>
              </w:rPr>
              <w:t>P</w:t>
            </w:r>
            <w:r w:rsidR="009B6274">
              <w:rPr>
                <w:b/>
                <w:bCs/>
                <w:color w:val="262626" w:themeColor="text1" w:themeTint="D9"/>
              </w:rPr>
              <w:t>hone</w:t>
            </w:r>
            <w:r w:rsidRPr="005E0F7C">
              <w:rPr>
                <w:color w:val="262626" w:themeColor="text1" w:themeTint="D9"/>
              </w:rPr>
              <w:t>:</w:t>
            </w:r>
            <w:r w:rsidR="00F3396F">
              <w:rPr>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r>
      <w:tr w:rsidR="00520E4F" w:rsidRPr="005E0F7C" w14:paraId="110F7A91" w14:textId="77777777" w:rsidTr="00520E4F">
        <w:trPr>
          <w:trHeight w:val="391"/>
        </w:trPr>
        <w:tc>
          <w:tcPr>
            <w:tcW w:w="9912" w:type="dxa"/>
            <w:gridSpan w:val="3"/>
            <w:shd w:val="clear" w:color="auto" w:fill="D9D9D9" w:themeFill="background1" w:themeFillShade="D9"/>
            <w:vAlign w:val="center"/>
          </w:tcPr>
          <w:p w14:paraId="210D29F6" w14:textId="6C844D63" w:rsidR="00520E4F" w:rsidRPr="005E0F7C" w:rsidRDefault="00520E4F" w:rsidP="00C55270">
            <w:pPr>
              <w:rPr>
                <w:rFonts w:eastAsia="MS Gothic" w:cstheme="minorHAnsi"/>
                <w:b/>
                <w:bCs/>
                <w:color w:val="262626" w:themeColor="text1" w:themeTint="D9"/>
              </w:rPr>
            </w:pPr>
            <w:r>
              <w:rPr>
                <w:b/>
                <w:bCs/>
                <w:color w:val="262626" w:themeColor="text1" w:themeTint="D9"/>
              </w:rPr>
              <w:t>REFEREE 2</w:t>
            </w:r>
          </w:p>
        </w:tc>
      </w:tr>
      <w:tr w:rsidR="00520E4F" w:rsidRPr="005E0F7C" w14:paraId="087E5646" w14:textId="77777777" w:rsidTr="00736744">
        <w:trPr>
          <w:trHeight w:val="391"/>
        </w:trPr>
        <w:tc>
          <w:tcPr>
            <w:tcW w:w="2977" w:type="dxa"/>
            <w:tcBorders>
              <w:bottom w:val="single" w:sz="4" w:space="0" w:color="auto"/>
            </w:tcBorders>
            <w:shd w:val="clear" w:color="auto" w:fill="auto"/>
            <w:vAlign w:val="center"/>
          </w:tcPr>
          <w:p w14:paraId="7D3EC0AE" w14:textId="26F8451C" w:rsidR="00520E4F" w:rsidRPr="005E0F7C" w:rsidRDefault="00520E4F" w:rsidP="00F3396F">
            <w:pPr>
              <w:spacing w:before="60" w:after="80"/>
              <w:rPr>
                <w:rFonts w:eastAsia="MS Gothic" w:cstheme="minorHAnsi"/>
                <w:b/>
                <w:bCs/>
                <w:color w:val="262626" w:themeColor="text1" w:themeTint="D9"/>
              </w:rPr>
            </w:pPr>
            <w:r w:rsidRPr="005E0F7C">
              <w:rPr>
                <w:b/>
                <w:bCs/>
                <w:color w:val="262626" w:themeColor="text1" w:themeTint="D9"/>
              </w:rPr>
              <w:t>Title</w:t>
            </w:r>
            <w:r w:rsidRPr="005E0F7C">
              <w:rPr>
                <w:color w:val="262626" w:themeColor="text1" w:themeTint="D9"/>
              </w:rPr>
              <w:t>:</w:t>
            </w:r>
            <w:r w:rsidR="00F3396F">
              <w:rPr>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402" w:type="dxa"/>
            <w:tcBorders>
              <w:bottom w:val="single" w:sz="4" w:space="0" w:color="auto"/>
            </w:tcBorders>
            <w:shd w:val="clear" w:color="auto" w:fill="auto"/>
            <w:vAlign w:val="center"/>
          </w:tcPr>
          <w:p w14:paraId="6B72C626" w14:textId="52EF1B6A" w:rsidR="00520E4F" w:rsidRPr="005E0F7C" w:rsidRDefault="00520E4F" w:rsidP="00C55270">
            <w:pPr>
              <w:rPr>
                <w:rFonts w:eastAsia="MS Gothic" w:cstheme="minorHAnsi"/>
                <w:b/>
                <w:bCs/>
                <w:color w:val="262626" w:themeColor="text1" w:themeTint="D9"/>
              </w:rPr>
            </w:pPr>
            <w:r w:rsidRPr="005E0F7C">
              <w:rPr>
                <w:b/>
                <w:bCs/>
                <w:color w:val="262626" w:themeColor="text1" w:themeTint="D9"/>
              </w:rPr>
              <w:t>Given Name</w:t>
            </w:r>
            <w:r w:rsidRPr="005E0F7C">
              <w:rPr>
                <w:color w:val="262626" w:themeColor="text1" w:themeTint="D9"/>
              </w:rPr>
              <w:t>:</w:t>
            </w:r>
            <w:r w:rsidR="00F3396F">
              <w:rPr>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533" w:type="dxa"/>
            <w:tcBorders>
              <w:bottom w:val="single" w:sz="4" w:space="0" w:color="auto"/>
            </w:tcBorders>
            <w:shd w:val="clear" w:color="auto" w:fill="auto"/>
            <w:vAlign w:val="center"/>
          </w:tcPr>
          <w:p w14:paraId="2D289239" w14:textId="01968D16" w:rsidR="00520E4F" w:rsidRPr="005E0F7C" w:rsidRDefault="00520E4F" w:rsidP="00C55270">
            <w:pPr>
              <w:rPr>
                <w:rFonts w:eastAsia="MS Gothic" w:cstheme="minorHAnsi"/>
                <w:b/>
                <w:bCs/>
                <w:color w:val="262626" w:themeColor="text1" w:themeTint="D9"/>
              </w:rPr>
            </w:pPr>
            <w:r w:rsidRPr="005E0F7C">
              <w:rPr>
                <w:b/>
                <w:bCs/>
                <w:color w:val="262626" w:themeColor="text1" w:themeTint="D9"/>
              </w:rPr>
              <w:t>Surname</w:t>
            </w:r>
            <w:r w:rsidRPr="005E0F7C">
              <w:rPr>
                <w:color w:val="262626" w:themeColor="text1" w:themeTint="D9"/>
              </w:rPr>
              <w:t>:</w:t>
            </w:r>
            <w:r w:rsidR="00F3396F">
              <w:rPr>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r>
      <w:tr w:rsidR="009B6274" w:rsidRPr="005E0F7C" w14:paraId="4C82BF60" w14:textId="77777777" w:rsidTr="00736744">
        <w:trPr>
          <w:trHeight w:val="391"/>
        </w:trPr>
        <w:tc>
          <w:tcPr>
            <w:tcW w:w="6379" w:type="dxa"/>
            <w:gridSpan w:val="2"/>
            <w:tcBorders>
              <w:top w:val="single" w:sz="4" w:space="0" w:color="auto"/>
              <w:bottom w:val="single" w:sz="4" w:space="0" w:color="auto"/>
            </w:tcBorders>
            <w:shd w:val="clear" w:color="auto" w:fill="auto"/>
            <w:vAlign w:val="center"/>
          </w:tcPr>
          <w:p w14:paraId="0F9BB8B1" w14:textId="684CC2CF" w:rsidR="009B6274" w:rsidRPr="005E0F7C" w:rsidRDefault="009B6274" w:rsidP="009B6274">
            <w:pPr>
              <w:rPr>
                <w:rFonts w:eastAsia="MS Gothic" w:cstheme="minorHAnsi"/>
                <w:b/>
                <w:bCs/>
                <w:color w:val="262626" w:themeColor="text1" w:themeTint="D9"/>
              </w:rPr>
            </w:pPr>
            <w:r>
              <w:rPr>
                <w:rFonts w:eastAsia="MS Gothic" w:cstheme="minorHAnsi"/>
                <w:b/>
                <w:bCs/>
                <w:color w:val="262626" w:themeColor="text1" w:themeTint="D9"/>
              </w:rPr>
              <w:t>Email:</w:t>
            </w:r>
            <w:r w:rsidR="00F3396F">
              <w:rPr>
                <w:rFonts w:eastAsia="MS Gothic" w:cstheme="minorHAnsi"/>
                <w:b/>
                <w:bCs/>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533" w:type="dxa"/>
            <w:tcBorders>
              <w:top w:val="single" w:sz="4" w:space="0" w:color="auto"/>
              <w:bottom w:val="single" w:sz="4" w:space="0" w:color="auto"/>
            </w:tcBorders>
            <w:shd w:val="clear" w:color="auto" w:fill="auto"/>
            <w:vAlign w:val="center"/>
          </w:tcPr>
          <w:p w14:paraId="64091BF7" w14:textId="4C0245E8" w:rsidR="009B6274" w:rsidRPr="005E0F7C" w:rsidRDefault="009B6274" w:rsidP="009B6274">
            <w:pPr>
              <w:rPr>
                <w:rFonts w:eastAsia="MS Gothic" w:cstheme="minorHAnsi"/>
                <w:b/>
                <w:bCs/>
                <w:color w:val="262626" w:themeColor="text1" w:themeTint="D9"/>
              </w:rPr>
            </w:pPr>
            <w:r w:rsidRPr="005E0F7C">
              <w:rPr>
                <w:b/>
                <w:bCs/>
                <w:color w:val="262626" w:themeColor="text1" w:themeTint="D9"/>
              </w:rPr>
              <w:t>P</w:t>
            </w:r>
            <w:r>
              <w:rPr>
                <w:b/>
                <w:bCs/>
                <w:color w:val="262626" w:themeColor="text1" w:themeTint="D9"/>
              </w:rPr>
              <w:t>hone</w:t>
            </w:r>
            <w:r w:rsidRPr="005E0F7C">
              <w:rPr>
                <w:color w:val="262626" w:themeColor="text1" w:themeTint="D9"/>
              </w:rPr>
              <w:t>:</w:t>
            </w:r>
            <w:r w:rsidR="00F3396F">
              <w:rPr>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r>
      <w:tr w:rsidR="00450903" w:rsidRPr="005E0F7C" w14:paraId="18FF9426" w14:textId="77777777" w:rsidTr="00736744">
        <w:trPr>
          <w:trHeight w:val="391"/>
        </w:trPr>
        <w:tc>
          <w:tcPr>
            <w:tcW w:w="9912" w:type="dxa"/>
            <w:gridSpan w:val="3"/>
            <w:tcBorders>
              <w:top w:val="single" w:sz="4" w:space="0" w:color="auto"/>
            </w:tcBorders>
            <w:shd w:val="clear" w:color="auto" w:fill="D9D9D9" w:themeFill="background1" w:themeFillShade="D9"/>
            <w:vAlign w:val="center"/>
          </w:tcPr>
          <w:p w14:paraId="5BC7BF37" w14:textId="75AED7C6" w:rsidR="00450903" w:rsidRPr="00E75821" w:rsidRDefault="00450903" w:rsidP="00C55270">
            <w:pPr>
              <w:rPr>
                <w:rFonts w:eastAsia="MS Gothic" w:cstheme="minorHAnsi"/>
                <w:color w:val="262626" w:themeColor="text1" w:themeTint="D9"/>
                <w:sz w:val="18"/>
                <w:szCs w:val="18"/>
              </w:rPr>
            </w:pPr>
            <w:r>
              <w:rPr>
                <w:rFonts w:eastAsia="MS Gothic" w:cstheme="minorHAnsi"/>
                <w:b/>
                <w:bCs/>
                <w:color w:val="262626" w:themeColor="text1" w:themeTint="D9"/>
              </w:rPr>
              <w:t xml:space="preserve">PART </w:t>
            </w:r>
            <w:r w:rsidR="006629CC">
              <w:rPr>
                <w:rFonts w:eastAsia="MS Gothic" w:cstheme="minorHAnsi"/>
                <w:b/>
                <w:bCs/>
                <w:color w:val="262626" w:themeColor="text1" w:themeTint="D9"/>
              </w:rPr>
              <w:t>FIVE</w:t>
            </w:r>
            <w:r>
              <w:rPr>
                <w:rFonts w:eastAsia="MS Gothic" w:cstheme="minorHAnsi"/>
                <w:b/>
                <w:bCs/>
                <w:color w:val="262626" w:themeColor="text1" w:themeTint="D9"/>
              </w:rPr>
              <w:t xml:space="preserve"> – SIGHTED BY MANAGER</w:t>
            </w:r>
            <w:r w:rsidR="00E75821">
              <w:rPr>
                <w:rFonts w:eastAsia="MS Gothic" w:cstheme="minorHAnsi"/>
                <w:b/>
                <w:bCs/>
                <w:color w:val="262626" w:themeColor="text1" w:themeTint="D9"/>
              </w:rPr>
              <w:t xml:space="preserve"> </w:t>
            </w:r>
            <w:r w:rsidR="00E75821">
              <w:rPr>
                <w:rFonts w:eastAsia="MS Gothic" w:cstheme="minorHAnsi"/>
                <w:color w:val="262626" w:themeColor="text1" w:themeTint="D9"/>
                <w:sz w:val="18"/>
                <w:szCs w:val="18"/>
              </w:rPr>
              <w:t>(</w:t>
            </w:r>
            <w:proofErr w:type="gramStart"/>
            <w:r w:rsidR="00E75821">
              <w:rPr>
                <w:rFonts w:eastAsia="MS Gothic" w:cstheme="minorHAnsi"/>
                <w:color w:val="262626" w:themeColor="text1" w:themeTint="D9"/>
                <w:sz w:val="18"/>
                <w:szCs w:val="18"/>
              </w:rPr>
              <w:t>e.</w:t>
            </w:r>
            <w:r w:rsidR="001A7187">
              <w:rPr>
                <w:rFonts w:eastAsia="MS Gothic" w:cstheme="minorHAnsi"/>
                <w:color w:val="262626" w:themeColor="text1" w:themeTint="D9"/>
                <w:sz w:val="18"/>
                <w:szCs w:val="18"/>
              </w:rPr>
              <w:t>g</w:t>
            </w:r>
            <w:r w:rsidR="00E75821">
              <w:rPr>
                <w:rFonts w:eastAsia="MS Gothic" w:cstheme="minorHAnsi"/>
                <w:color w:val="262626" w:themeColor="text1" w:themeTint="D9"/>
                <w:sz w:val="18"/>
                <w:szCs w:val="18"/>
              </w:rPr>
              <w:t>.</w:t>
            </w:r>
            <w:proofErr w:type="gramEnd"/>
            <w:r w:rsidR="00E75821">
              <w:rPr>
                <w:rFonts w:eastAsia="MS Gothic" w:cstheme="minorHAnsi"/>
                <w:color w:val="262626" w:themeColor="text1" w:themeTint="D9"/>
                <w:sz w:val="18"/>
                <w:szCs w:val="18"/>
              </w:rPr>
              <w:t xml:space="preserve"> Area/Zone Commander, Regional Manager, Executive Manager, Director)</w:t>
            </w:r>
          </w:p>
        </w:tc>
      </w:tr>
      <w:tr w:rsidR="00520E4F" w:rsidRPr="005E0F7C" w14:paraId="637E5EA4" w14:textId="77777777" w:rsidTr="00F82B19">
        <w:trPr>
          <w:trHeight w:val="391"/>
        </w:trPr>
        <w:tc>
          <w:tcPr>
            <w:tcW w:w="2977" w:type="dxa"/>
            <w:shd w:val="clear" w:color="auto" w:fill="auto"/>
            <w:vAlign w:val="center"/>
          </w:tcPr>
          <w:p w14:paraId="06EE6CDE" w14:textId="64513580" w:rsidR="00520E4F" w:rsidRPr="005E0F7C" w:rsidRDefault="00450903" w:rsidP="00F3396F">
            <w:pPr>
              <w:spacing w:before="60" w:after="80"/>
              <w:rPr>
                <w:rFonts w:eastAsia="MS Gothic" w:cstheme="minorHAnsi"/>
                <w:b/>
                <w:bCs/>
                <w:color w:val="262626" w:themeColor="text1" w:themeTint="D9"/>
              </w:rPr>
            </w:pPr>
            <w:r>
              <w:rPr>
                <w:rFonts w:eastAsia="MS Gothic" w:cstheme="minorHAnsi"/>
                <w:b/>
                <w:bCs/>
                <w:color w:val="262626" w:themeColor="text1" w:themeTint="D9"/>
              </w:rPr>
              <w:t>Title:</w:t>
            </w:r>
            <w:r w:rsidR="00F3396F">
              <w:rPr>
                <w:rFonts w:eastAsia="MS Gothic" w:cstheme="minorHAnsi"/>
                <w:b/>
                <w:bCs/>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402" w:type="dxa"/>
            <w:shd w:val="clear" w:color="auto" w:fill="auto"/>
            <w:vAlign w:val="center"/>
          </w:tcPr>
          <w:p w14:paraId="03D337CD" w14:textId="79E75F3D" w:rsidR="00520E4F" w:rsidRPr="005E0F7C" w:rsidRDefault="00450903" w:rsidP="00C55270">
            <w:pPr>
              <w:rPr>
                <w:rFonts w:eastAsia="MS Gothic" w:cstheme="minorHAnsi"/>
                <w:b/>
                <w:bCs/>
                <w:color w:val="262626" w:themeColor="text1" w:themeTint="D9"/>
              </w:rPr>
            </w:pPr>
            <w:r>
              <w:rPr>
                <w:rFonts w:eastAsia="MS Gothic" w:cstheme="minorHAnsi"/>
                <w:b/>
                <w:bCs/>
                <w:color w:val="262626" w:themeColor="text1" w:themeTint="D9"/>
              </w:rPr>
              <w:t>Given Name:</w:t>
            </w:r>
            <w:r w:rsidR="00F3396F">
              <w:rPr>
                <w:rFonts w:eastAsia="MS Gothic" w:cstheme="minorHAnsi"/>
                <w:b/>
                <w:bCs/>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533" w:type="dxa"/>
            <w:shd w:val="clear" w:color="auto" w:fill="auto"/>
            <w:vAlign w:val="center"/>
          </w:tcPr>
          <w:p w14:paraId="59105AF5" w14:textId="25082400" w:rsidR="00520E4F" w:rsidRPr="005E0F7C" w:rsidRDefault="00450903" w:rsidP="00C55270">
            <w:pPr>
              <w:rPr>
                <w:rFonts w:eastAsia="MS Gothic" w:cstheme="minorHAnsi"/>
                <w:b/>
                <w:bCs/>
                <w:color w:val="262626" w:themeColor="text1" w:themeTint="D9"/>
              </w:rPr>
            </w:pPr>
            <w:r>
              <w:rPr>
                <w:rFonts w:eastAsia="MS Gothic" w:cstheme="minorHAnsi"/>
                <w:b/>
                <w:bCs/>
                <w:color w:val="262626" w:themeColor="text1" w:themeTint="D9"/>
              </w:rPr>
              <w:t>Surname:</w:t>
            </w:r>
            <w:r w:rsidR="00F3396F">
              <w:rPr>
                <w:rFonts w:eastAsia="MS Gothic" w:cstheme="minorHAnsi"/>
                <w:b/>
                <w:bCs/>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r>
      <w:tr w:rsidR="0095017D" w:rsidRPr="005E0F7C" w14:paraId="6F962EA5" w14:textId="77777777" w:rsidTr="00505CB2">
        <w:trPr>
          <w:trHeight w:val="391"/>
        </w:trPr>
        <w:tc>
          <w:tcPr>
            <w:tcW w:w="9912" w:type="dxa"/>
            <w:gridSpan w:val="3"/>
            <w:shd w:val="clear" w:color="auto" w:fill="auto"/>
            <w:vAlign w:val="center"/>
          </w:tcPr>
          <w:p w14:paraId="08F6653B" w14:textId="43BC3FB1" w:rsidR="0095017D" w:rsidRDefault="0095017D" w:rsidP="00C55270">
            <w:pPr>
              <w:rPr>
                <w:rFonts w:eastAsia="MS Gothic" w:cstheme="minorHAnsi"/>
                <w:b/>
                <w:bCs/>
                <w:color w:val="262626" w:themeColor="text1" w:themeTint="D9"/>
              </w:rPr>
            </w:pPr>
            <w:r>
              <w:rPr>
                <w:rFonts w:eastAsia="MS Gothic" w:cstheme="minorHAnsi"/>
                <w:b/>
                <w:bCs/>
                <w:color w:val="262626" w:themeColor="text1" w:themeTint="D9"/>
              </w:rPr>
              <w:t>Position:</w:t>
            </w:r>
            <w:r w:rsidR="00F3396F">
              <w:rPr>
                <w:rFonts w:eastAsia="MS Gothic" w:cstheme="minorHAnsi"/>
                <w:b/>
                <w:bCs/>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r>
      <w:tr w:rsidR="00450903" w:rsidRPr="005E0F7C" w14:paraId="286E83BD" w14:textId="77777777" w:rsidTr="008D6C2E">
        <w:trPr>
          <w:trHeight w:val="391"/>
        </w:trPr>
        <w:tc>
          <w:tcPr>
            <w:tcW w:w="6379" w:type="dxa"/>
            <w:gridSpan w:val="2"/>
            <w:shd w:val="clear" w:color="auto" w:fill="auto"/>
            <w:vAlign w:val="center"/>
          </w:tcPr>
          <w:p w14:paraId="68CBE5A2" w14:textId="788C494B" w:rsidR="00450903" w:rsidRPr="005E0F7C" w:rsidRDefault="00450903" w:rsidP="00C55270">
            <w:pPr>
              <w:rPr>
                <w:rFonts w:eastAsia="MS Gothic" w:cstheme="minorHAnsi"/>
                <w:b/>
                <w:bCs/>
                <w:color w:val="262626" w:themeColor="text1" w:themeTint="D9"/>
              </w:rPr>
            </w:pPr>
            <w:r>
              <w:rPr>
                <w:rFonts w:eastAsia="MS Gothic" w:cstheme="minorHAnsi"/>
                <w:b/>
                <w:bCs/>
                <w:color w:val="262626" w:themeColor="text1" w:themeTint="D9"/>
              </w:rPr>
              <w:t>Signature:</w:t>
            </w:r>
            <w:r w:rsidR="00F3396F">
              <w:rPr>
                <w:rFonts w:eastAsia="MS Gothic" w:cstheme="minorHAnsi"/>
                <w:b/>
                <w:bCs/>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533" w:type="dxa"/>
            <w:shd w:val="clear" w:color="auto" w:fill="auto"/>
            <w:vAlign w:val="center"/>
          </w:tcPr>
          <w:p w14:paraId="713564F2" w14:textId="3A43F01D" w:rsidR="00450903" w:rsidRPr="005E0F7C" w:rsidRDefault="00450903" w:rsidP="00C55270">
            <w:pPr>
              <w:rPr>
                <w:rFonts w:eastAsia="MS Gothic" w:cstheme="minorHAnsi"/>
                <w:b/>
                <w:bCs/>
                <w:color w:val="262626" w:themeColor="text1" w:themeTint="D9"/>
              </w:rPr>
            </w:pPr>
            <w:r>
              <w:rPr>
                <w:rFonts w:eastAsia="MS Gothic" w:cstheme="minorHAnsi"/>
                <w:b/>
                <w:bCs/>
                <w:color w:val="262626" w:themeColor="text1" w:themeTint="D9"/>
              </w:rPr>
              <w:t>Date:</w:t>
            </w:r>
            <w:r w:rsidR="00F3396F">
              <w:rPr>
                <w:rFonts w:eastAsia="MS Gothic" w:cstheme="minorHAnsi"/>
                <w:b/>
                <w:bCs/>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r>
      <w:tr w:rsidR="0011349B" w:rsidRPr="005E0F7C" w14:paraId="6363CECE" w14:textId="77777777" w:rsidTr="00327E86">
        <w:trPr>
          <w:trHeight w:val="391"/>
        </w:trPr>
        <w:tc>
          <w:tcPr>
            <w:tcW w:w="9912" w:type="dxa"/>
            <w:gridSpan w:val="3"/>
            <w:tcBorders>
              <w:bottom w:val="single" w:sz="4" w:space="0" w:color="auto"/>
            </w:tcBorders>
            <w:shd w:val="clear" w:color="auto" w:fill="auto"/>
            <w:vAlign w:val="center"/>
          </w:tcPr>
          <w:p w14:paraId="6C285C24" w14:textId="4A8115E7" w:rsidR="0011349B" w:rsidRPr="005E0F7C" w:rsidRDefault="0011349B" w:rsidP="00C55270">
            <w:pPr>
              <w:rPr>
                <w:rFonts w:eastAsia="MS Gothic" w:cstheme="minorHAnsi"/>
                <w:b/>
                <w:bCs/>
                <w:color w:val="262626" w:themeColor="text1" w:themeTint="D9"/>
              </w:rPr>
            </w:pPr>
            <w:r>
              <w:rPr>
                <w:rFonts w:eastAsia="MS Gothic" w:cstheme="minorHAnsi"/>
                <w:b/>
                <w:bCs/>
                <w:color w:val="262626" w:themeColor="text1" w:themeTint="D9"/>
              </w:rPr>
              <w:t xml:space="preserve">Do you support this nomination?  </w:t>
            </w:r>
            <w:r w:rsidR="00F3396F">
              <w:rPr>
                <w:rFonts w:ascii="MS Gothic" w:eastAsia="MS Gothic" w:hAnsi="MS Gothic"/>
                <w:color w:val="262626" w:themeColor="text1" w:themeTint="D9"/>
              </w:rPr>
              <w:fldChar w:fldCharType="begin">
                <w:ffData>
                  <w:name w:val="Check6"/>
                  <w:enabled/>
                  <w:calcOnExit w:val="0"/>
                  <w:checkBox>
                    <w:sizeAuto/>
                    <w:default w:val="0"/>
                  </w:checkBox>
                </w:ffData>
              </w:fldChar>
            </w:r>
            <w:bookmarkStart w:id="6" w:name="Check6"/>
            <w:r w:rsidR="00F3396F">
              <w:rPr>
                <w:rFonts w:ascii="MS Gothic" w:eastAsia="MS Gothic" w:hAnsi="MS Gothic"/>
                <w:color w:val="262626" w:themeColor="text1" w:themeTint="D9"/>
              </w:rPr>
              <w:instrText xml:space="preserve"> </w:instrText>
            </w:r>
            <w:r w:rsidR="00F3396F">
              <w:rPr>
                <w:rFonts w:ascii="MS Gothic" w:eastAsia="MS Gothic" w:hAnsi="MS Gothic" w:hint="eastAsia"/>
                <w:color w:val="262626" w:themeColor="text1" w:themeTint="D9"/>
              </w:rPr>
              <w:instrText>FORMCHECKBOX</w:instrText>
            </w:r>
            <w:r w:rsidR="00F3396F">
              <w:rPr>
                <w:rFonts w:ascii="MS Gothic" w:eastAsia="MS Gothic" w:hAnsi="MS Gothic"/>
                <w:color w:val="262626" w:themeColor="text1" w:themeTint="D9"/>
              </w:rPr>
              <w:instrText xml:space="preserve"> </w:instrText>
            </w:r>
            <w:r w:rsidR="00DD01C7">
              <w:rPr>
                <w:rFonts w:ascii="MS Gothic" w:eastAsia="MS Gothic" w:hAnsi="MS Gothic"/>
                <w:color w:val="262626" w:themeColor="text1" w:themeTint="D9"/>
              </w:rPr>
            </w:r>
            <w:r w:rsidR="00DD01C7">
              <w:rPr>
                <w:rFonts w:ascii="MS Gothic" w:eastAsia="MS Gothic" w:hAnsi="MS Gothic"/>
                <w:color w:val="262626" w:themeColor="text1" w:themeTint="D9"/>
              </w:rPr>
              <w:fldChar w:fldCharType="separate"/>
            </w:r>
            <w:r w:rsidR="00F3396F">
              <w:rPr>
                <w:rFonts w:ascii="MS Gothic" w:eastAsia="MS Gothic" w:hAnsi="MS Gothic"/>
                <w:color w:val="262626" w:themeColor="text1" w:themeTint="D9"/>
              </w:rPr>
              <w:fldChar w:fldCharType="end"/>
            </w:r>
            <w:bookmarkEnd w:id="6"/>
            <w:r w:rsidR="00F3396F">
              <w:rPr>
                <w:rFonts w:ascii="MS Gothic" w:eastAsia="MS Gothic" w:hAnsi="MS Gothic"/>
                <w:color w:val="262626" w:themeColor="text1" w:themeTint="D9"/>
              </w:rPr>
              <w:t xml:space="preserve"> </w:t>
            </w:r>
            <w:r>
              <w:rPr>
                <w:color w:val="262626" w:themeColor="text1" w:themeTint="D9"/>
              </w:rPr>
              <w:t>Yes</w:t>
            </w:r>
            <w:r w:rsidR="00F3396F">
              <w:rPr>
                <w:color w:val="262626" w:themeColor="text1" w:themeTint="D9"/>
              </w:rPr>
              <w:t xml:space="preserve">  </w:t>
            </w:r>
            <w:r w:rsidR="00F3396F">
              <w:rPr>
                <w:color w:val="262626" w:themeColor="text1" w:themeTint="D9"/>
              </w:rPr>
              <w:fldChar w:fldCharType="begin">
                <w:ffData>
                  <w:name w:val="Check7"/>
                  <w:enabled/>
                  <w:calcOnExit w:val="0"/>
                  <w:checkBox>
                    <w:sizeAuto/>
                    <w:default w:val="0"/>
                  </w:checkBox>
                </w:ffData>
              </w:fldChar>
            </w:r>
            <w:bookmarkStart w:id="7" w:name="Check7"/>
            <w:r w:rsidR="00F3396F">
              <w:rPr>
                <w:color w:val="262626" w:themeColor="text1" w:themeTint="D9"/>
              </w:rPr>
              <w:instrText xml:space="preserve"> FORMCHECKBOX </w:instrText>
            </w:r>
            <w:r w:rsidR="00DD01C7">
              <w:rPr>
                <w:color w:val="262626" w:themeColor="text1" w:themeTint="D9"/>
              </w:rPr>
            </w:r>
            <w:r w:rsidR="00DD01C7">
              <w:rPr>
                <w:color w:val="262626" w:themeColor="text1" w:themeTint="D9"/>
              </w:rPr>
              <w:fldChar w:fldCharType="separate"/>
            </w:r>
            <w:r w:rsidR="00F3396F">
              <w:rPr>
                <w:color w:val="262626" w:themeColor="text1" w:themeTint="D9"/>
              </w:rPr>
              <w:fldChar w:fldCharType="end"/>
            </w:r>
            <w:bookmarkEnd w:id="7"/>
            <w:r w:rsidR="00F3396F">
              <w:rPr>
                <w:color w:val="262626" w:themeColor="text1" w:themeTint="D9"/>
              </w:rPr>
              <w:t xml:space="preserve">  </w:t>
            </w:r>
            <w:r>
              <w:rPr>
                <w:color w:val="262626" w:themeColor="text1" w:themeTint="D9"/>
              </w:rPr>
              <w:t>No</w:t>
            </w:r>
            <w:r w:rsidR="00C55270">
              <w:rPr>
                <w:color w:val="262626" w:themeColor="text1" w:themeTint="D9"/>
              </w:rPr>
              <w:t xml:space="preserve"> (Please comment)</w:t>
            </w:r>
          </w:p>
        </w:tc>
      </w:tr>
      <w:tr w:rsidR="0011349B" w:rsidRPr="005E0F7C" w14:paraId="53122288" w14:textId="77777777" w:rsidTr="007A1EFB">
        <w:trPr>
          <w:trHeight w:val="850"/>
        </w:trPr>
        <w:tc>
          <w:tcPr>
            <w:tcW w:w="9912" w:type="dxa"/>
            <w:gridSpan w:val="3"/>
            <w:tcBorders>
              <w:top w:val="single" w:sz="4" w:space="0" w:color="auto"/>
              <w:bottom w:val="single" w:sz="4" w:space="0" w:color="auto"/>
            </w:tcBorders>
            <w:shd w:val="clear" w:color="auto" w:fill="auto"/>
          </w:tcPr>
          <w:p w14:paraId="481E84D2" w14:textId="74A9B0C8" w:rsidR="0011349B" w:rsidRPr="002431FA" w:rsidRDefault="00C55270" w:rsidP="00F3396F">
            <w:pPr>
              <w:spacing w:before="60"/>
              <w:rPr>
                <w:rFonts w:eastAsia="MS Gothic" w:cstheme="minorHAnsi"/>
                <w:color w:val="262626" w:themeColor="text1" w:themeTint="D9"/>
              </w:rPr>
            </w:pPr>
            <w:r>
              <w:rPr>
                <w:rFonts w:eastAsia="MS Gothic" w:cstheme="minorHAnsi"/>
                <w:b/>
                <w:bCs/>
                <w:color w:val="262626" w:themeColor="text1" w:themeTint="D9"/>
              </w:rPr>
              <w:t>Comments:</w:t>
            </w:r>
            <w:r w:rsidR="00F3396F">
              <w:rPr>
                <w:rFonts w:eastAsia="MS Gothic" w:cstheme="minorHAnsi"/>
                <w:b/>
                <w:bCs/>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72AC2">
              <w:rPr>
                <w:color w:val="262626" w:themeColor="text1" w:themeTint="D9"/>
              </w:rPr>
              <w:t> </w:t>
            </w:r>
            <w:r w:rsidR="00F72AC2">
              <w:rPr>
                <w:color w:val="262626" w:themeColor="text1" w:themeTint="D9"/>
              </w:rPr>
              <w:t> </w:t>
            </w:r>
            <w:r w:rsidR="00F72AC2">
              <w:rPr>
                <w:color w:val="262626" w:themeColor="text1" w:themeTint="D9"/>
              </w:rPr>
              <w:t> </w:t>
            </w:r>
            <w:r w:rsidR="00F72AC2">
              <w:rPr>
                <w:color w:val="262626" w:themeColor="text1" w:themeTint="D9"/>
              </w:rPr>
              <w:t> </w:t>
            </w:r>
            <w:r w:rsidR="00F72AC2">
              <w:rPr>
                <w:color w:val="262626" w:themeColor="text1" w:themeTint="D9"/>
              </w:rPr>
              <w:t> </w:t>
            </w:r>
            <w:r w:rsidR="00F3396F">
              <w:rPr>
                <w:color w:val="262626" w:themeColor="text1" w:themeTint="D9"/>
              </w:rPr>
              <w:fldChar w:fldCharType="end"/>
            </w:r>
          </w:p>
          <w:p w14:paraId="345653EB" w14:textId="77777777" w:rsidR="00771DD5" w:rsidRPr="002431FA" w:rsidRDefault="00771DD5" w:rsidP="00C55270">
            <w:pPr>
              <w:rPr>
                <w:rFonts w:eastAsia="MS Gothic" w:cstheme="minorHAnsi"/>
                <w:color w:val="262626" w:themeColor="text1" w:themeTint="D9"/>
              </w:rPr>
            </w:pPr>
          </w:p>
          <w:p w14:paraId="59FD70E1" w14:textId="77777777" w:rsidR="00771DD5" w:rsidRPr="002431FA" w:rsidRDefault="00771DD5" w:rsidP="00C55270">
            <w:pPr>
              <w:rPr>
                <w:rFonts w:eastAsia="MS Gothic" w:cstheme="minorHAnsi"/>
                <w:color w:val="262626" w:themeColor="text1" w:themeTint="D9"/>
              </w:rPr>
            </w:pPr>
          </w:p>
          <w:p w14:paraId="124A9A67" w14:textId="3D1DF4C5" w:rsidR="00771DD5" w:rsidRPr="00F3396F" w:rsidRDefault="00771DD5" w:rsidP="00193363">
            <w:pPr>
              <w:rPr>
                <w:rFonts w:eastAsia="MS Gothic" w:cstheme="minorHAnsi"/>
                <w:b/>
                <w:bCs/>
                <w:color w:val="262626" w:themeColor="text1" w:themeTint="D9"/>
              </w:rPr>
            </w:pPr>
            <w:r w:rsidRPr="00F3396F">
              <w:rPr>
                <w:rFonts w:eastAsia="MS Gothic" w:cstheme="minorHAnsi"/>
                <w:b/>
                <w:bCs/>
                <w:color w:val="262626" w:themeColor="text1" w:themeTint="D9"/>
              </w:rPr>
              <w:t>Note: this nomination must be progressed to the AC/ED’s Office</w:t>
            </w:r>
          </w:p>
        </w:tc>
      </w:tr>
      <w:tr w:rsidR="005E0F7C" w:rsidRPr="005E0F7C" w14:paraId="1F87819E" w14:textId="77777777" w:rsidTr="00327E86">
        <w:trPr>
          <w:trHeight w:val="391"/>
        </w:trPr>
        <w:tc>
          <w:tcPr>
            <w:tcW w:w="9912" w:type="dxa"/>
            <w:gridSpan w:val="3"/>
            <w:tcBorders>
              <w:top w:val="single" w:sz="4" w:space="0" w:color="auto"/>
            </w:tcBorders>
            <w:shd w:val="clear" w:color="auto" w:fill="D9D9D9" w:themeFill="background1" w:themeFillShade="D9"/>
            <w:vAlign w:val="center"/>
          </w:tcPr>
          <w:p w14:paraId="3140D711" w14:textId="1A8CAC96" w:rsidR="00C37EAF" w:rsidRPr="005E0F7C" w:rsidRDefault="008620FE" w:rsidP="00C55270">
            <w:pPr>
              <w:rPr>
                <w:rFonts w:eastAsia="MS Gothic" w:cstheme="minorHAnsi"/>
                <w:b/>
                <w:bCs/>
                <w:color w:val="262626" w:themeColor="text1" w:themeTint="D9"/>
              </w:rPr>
            </w:pPr>
            <w:r w:rsidRPr="005E0F7C">
              <w:rPr>
                <w:rFonts w:eastAsia="MS Gothic" w:cstheme="minorHAnsi"/>
                <w:b/>
                <w:bCs/>
                <w:color w:val="262626" w:themeColor="text1" w:themeTint="D9"/>
              </w:rPr>
              <w:t xml:space="preserve">PART </w:t>
            </w:r>
            <w:r w:rsidR="006629CC">
              <w:rPr>
                <w:rFonts w:eastAsia="MS Gothic" w:cstheme="minorHAnsi"/>
                <w:b/>
                <w:bCs/>
                <w:color w:val="262626" w:themeColor="text1" w:themeTint="D9"/>
              </w:rPr>
              <w:t>SIX</w:t>
            </w:r>
            <w:r w:rsidRPr="005E0F7C">
              <w:rPr>
                <w:rFonts w:eastAsia="MS Gothic" w:cstheme="minorHAnsi"/>
                <w:b/>
                <w:bCs/>
                <w:color w:val="262626" w:themeColor="text1" w:themeTint="D9"/>
              </w:rPr>
              <w:t xml:space="preserve"> – ENDORSEMENT BY ASSISTANT COMMISSIONER / EXECUTIVE DIRECTOR</w:t>
            </w:r>
          </w:p>
        </w:tc>
      </w:tr>
      <w:tr w:rsidR="005E0F7C" w:rsidRPr="005E0F7C" w14:paraId="45343C8F" w14:textId="77777777" w:rsidTr="00E93034">
        <w:trPr>
          <w:trHeight w:val="391"/>
        </w:trPr>
        <w:tc>
          <w:tcPr>
            <w:tcW w:w="2977" w:type="dxa"/>
            <w:shd w:val="clear" w:color="auto" w:fill="auto"/>
            <w:vAlign w:val="center"/>
          </w:tcPr>
          <w:p w14:paraId="50E654AE" w14:textId="2C0CED74" w:rsidR="00163BE9" w:rsidRPr="005E0F7C" w:rsidRDefault="00163BE9" w:rsidP="00C37EAF">
            <w:pPr>
              <w:rPr>
                <w:rFonts w:eastAsia="MS Gothic" w:cstheme="minorHAnsi"/>
                <w:color w:val="262626" w:themeColor="text1" w:themeTint="D9"/>
              </w:rPr>
            </w:pPr>
            <w:r w:rsidRPr="005E0F7C">
              <w:rPr>
                <w:rFonts w:eastAsia="MS Gothic" w:cstheme="minorHAnsi"/>
                <w:b/>
                <w:bCs/>
                <w:color w:val="262626" w:themeColor="text1" w:themeTint="D9"/>
              </w:rPr>
              <w:t>Title</w:t>
            </w:r>
            <w:r w:rsidRPr="005E0F7C">
              <w:rPr>
                <w:rFonts w:eastAsia="MS Gothic" w:cstheme="minorHAnsi"/>
                <w:color w:val="262626" w:themeColor="text1" w:themeTint="D9"/>
              </w:rPr>
              <w:t>:</w:t>
            </w:r>
            <w:r w:rsidR="00F3396F">
              <w:rPr>
                <w:rFonts w:eastAsia="MS Gothic" w:cstheme="minorHAnsi"/>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402" w:type="dxa"/>
            <w:shd w:val="clear" w:color="auto" w:fill="auto"/>
            <w:vAlign w:val="center"/>
          </w:tcPr>
          <w:p w14:paraId="2F4B74F3" w14:textId="658D98AC" w:rsidR="00163BE9" w:rsidRPr="005E0F7C" w:rsidRDefault="00163BE9" w:rsidP="00C37EAF">
            <w:pPr>
              <w:rPr>
                <w:rFonts w:eastAsia="MS Gothic" w:cstheme="minorHAnsi"/>
                <w:color w:val="262626" w:themeColor="text1" w:themeTint="D9"/>
              </w:rPr>
            </w:pPr>
            <w:r w:rsidRPr="005E0F7C">
              <w:rPr>
                <w:rFonts w:eastAsia="MS Gothic" w:cstheme="minorHAnsi"/>
                <w:b/>
                <w:bCs/>
                <w:color w:val="262626" w:themeColor="text1" w:themeTint="D9"/>
              </w:rPr>
              <w:t>Given Name</w:t>
            </w:r>
            <w:r w:rsidRPr="005E0F7C">
              <w:rPr>
                <w:rFonts w:eastAsia="MS Gothic" w:cstheme="minorHAnsi"/>
                <w:color w:val="262626" w:themeColor="text1" w:themeTint="D9"/>
              </w:rPr>
              <w:t>:</w:t>
            </w:r>
            <w:r w:rsidR="00F3396F">
              <w:rPr>
                <w:rFonts w:eastAsia="MS Gothic" w:cstheme="minorHAnsi"/>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533" w:type="dxa"/>
            <w:shd w:val="clear" w:color="auto" w:fill="auto"/>
            <w:vAlign w:val="center"/>
          </w:tcPr>
          <w:p w14:paraId="36FA8E5C" w14:textId="65FFE360" w:rsidR="00163BE9" w:rsidRPr="005E0F7C" w:rsidRDefault="00163BE9" w:rsidP="00C37EAF">
            <w:pPr>
              <w:rPr>
                <w:rFonts w:eastAsia="MS Gothic" w:cstheme="minorHAnsi"/>
                <w:color w:val="262626" w:themeColor="text1" w:themeTint="D9"/>
              </w:rPr>
            </w:pPr>
            <w:r w:rsidRPr="005E0F7C">
              <w:rPr>
                <w:rFonts w:eastAsia="MS Gothic" w:cstheme="minorHAnsi"/>
                <w:b/>
                <w:bCs/>
                <w:color w:val="262626" w:themeColor="text1" w:themeTint="D9"/>
              </w:rPr>
              <w:t>Surname</w:t>
            </w:r>
            <w:r w:rsidRPr="005E0F7C">
              <w:rPr>
                <w:rFonts w:eastAsia="MS Gothic" w:cstheme="minorHAnsi"/>
                <w:color w:val="262626" w:themeColor="text1" w:themeTint="D9"/>
              </w:rPr>
              <w:t>:</w:t>
            </w:r>
            <w:r w:rsidR="00F3396F">
              <w:rPr>
                <w:rFonts w:eastAsia="MS Gothic" w:cstheme="minorHAnsi"/>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r>
      <w:tr w:rsidR="005E0F7C" w:rsidRPr="005E0F7C" w14:paraId="1791446E" w14:textId="77777777" w:rsidTr="006D5A95">
        <w:trPr>
          <w:trHeight w:val="391"/>
        </w:trPr>
        <w:tc>
          <w:tcPr>
            <w:tcW w:w="6379" w:type="dxa"/>
            <w:gridSpan w:val="2"/>
            <w:shd w:val="clear" w:color="auto" w:fill="auto"/>
            <w:vAlign w:val="center"/>
          </w:tcPr>
          <w:p w14:paraId="1F3D052A" w14:textId="67C53574" w:rsidR="00163BE9" w:rsidRPr="005E0F7C" w:rsidRDefault="00163BE9" w:rsidP="00C37EAF">
            <w:pPr>
              <w:rPr>
                <w:rFonts w:eastAsia="MS Gothic" w:cstheme="minorHAnsi"/>
                <w:b/>
                <w:bCs/>
                <w:color w:val="262626" w:themeColor="text1" w:themeTint="D9"/>
              </w:rPr>
            </w:pPr>
            <w:r w:rsidRPr="005E0F7C">
              <w:rPr>
                <w:rFonts w:eastAsia="MS Gothic" w:cstheme="minorHAnsi"/>
                <w:b/>
                <w:bCs/>
                <w:color w:val="262626" w:themeColor="text1" w:themeTint="D9"/>
              </w:rPr>
              <w:t>Signature</w:t>
            </w:r>
            <w:r w:rsidRPr="005E0F7C">
              <w:rPr>
                <w:rFonts w:eastAsia="MS Gothic" w:cstheme="minorHAnsi"/>
                <w:color w:val="262626" w:themeColor="text1" w:themeTint="D9"/>
              </w:rPr>
              <w:t>:</w:t>
            </w:r>
            <w:r w:rsidR="00F3396F">
              <w:rPr>
                <w:rFonts w:eastAsia="MS Gothic" w:cstheme="minorHAnsi"/>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c>
          <w:tcPr>
            <w:tcW w:w="3533" w:type="dxa"/>
            <w:shd w:val="clear" w:color="auto" w:fill="auto"/>
            <w:vAlign w:val="center"/>
          </w:tcPr>
          <w:p w14:paraId="75C81317" w14:textId="60D93296" w:rsidR="00163BE9" w:rsidRPr="005E0F7C" w:rsidRDefault="00163BE9" w:rsidP="00C37EAF">
            <w:pPr>
              <w:rPr>
                <w:rFonts w:eastAsia="MS Gothic" w:cstheme="minorHAnsi"/>
                <w:color w:val="262626" w:themeColor="text1" w:themeTint="D9"/>
              </w:rPr>
            </w:pPr>
            <w:r w:rsidRPr="005E0F7C">
              <w:rPr>
                <w:rFonts w:eastAsia="MS Gothic" w:cstheme="minorHAnsi"/>
                <w:b/>
                <w:bCs/>
                <w:color w:val="262626" w:themeColor="text1" w:themeTint="D9"/>
              </w:rPr>
              <w:t>Date</w:t>
            </w:r>
            <w:r w:rsidRPr="005E0F7C">
              <w:rPr>
                <w:rFonts w:eastAsia="MS Gothic" w:cstheme="minorHAnsi"/>
                <w:color w:val="262626" w:themeColor="text1" w:themeTint="D9"/>
              </w:rPr>
              <w:t>:</w:t>
            </w:r>
            <w:r w:rsidR="00F3396F">
              <w:rPr>
                <w:rFonts w:eastAsia="MS Gothic" w:cstheme="minorHAnsi"/>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noProof/>
                <w:color w:val="262626" w:themeColor="text1" w:themeTint="D9"/>
              </w:rPr>
              <w:t> </w:t>
            </w:r>
            <w:r w:rsidR="00F3396F">
              <w:rPr>
                <w:color w:val="262626" w:themeColor="text1" w:themeTint="D9"/>
              </w:rPr>
              <w:fldChar w:fldCharType="end"/>
            </w:r>
          </w:p>
        </w:tc>
      </w:tr>
      <w:tr w:rsidR="005E0F7C" w:rsidRPr="005E0F7C" w14:paraId="64457AD4" w14:textId="77777777" w:rsidTr="00771DD5">
        <w:trPr>
          <w:trHeight w:val="1121"/>
        </w:trPr>
        <w:tc>
          <w:tcPr>
            <w:tcW w:w="9912" w:type="dxa"/>
            <w:gridSpan w:val="3"/>
            <w:shd w:val="clear" w:color="auto" w:fill="auto"/>
          </w:tcPr>
          <w:p w14:paraId="36332CAB" w14:textId="4766AB8D" w:rsidR="00BA740E" w:rsidRPr="005E0F7C" w:rsidRDefault="008620FE" w:rsidP="00F3396F">
            <w:pPr>
              <w:spacing w:before="60"/>
              <w:rPr>
                <w:rFonts w:eastAsia="MS Gothic" w:cstheme="minorHAnsi"/>
                <w:b/>
                <w:bCs/>
                <w:color w:val="262626" w:themeColor="text1" w:themeTint="D9"/>
              </w:rPr>
            </w:pPr>
            <w:r w:rsidRPr="005E0F7C">
              <w:rPr>
                <w:rFonts w:eastAsia="MS Gothic" w:cstheme="minorHAnsi"/>
                <w:b/>
                <w:bCs/>
                <w:color w:val="262626" w:themeColor="text1" w:themeTint="D9"/>
              </w:rPr>
              <w:t>Comments:</w:t>
            </w:r>
            <w:r w:rsidR="00F3396F">
              <w:rPr>
                <w:rFonts w:eastAsia="MS Gothic" w:cstheme="minorHAnsi"/>
                <w:b/>
                <w:bCs/>
                <w:color w:val="262626" w:themeColor="text1" w:themeTint="D9"/>
              </w:rPr>
              <w:t xml:space="preserve"> </w:t>
            </w:r>
            <w:r w:rsidR="00F3396F">
              <w:rPr>
                <w:color w:val="262626" w:themeColor="text1" w:themeTint="D9"/>
              </w:rPr>
              <w:fldChar w:fldCharType="begin">
                <w:ffData>
                  <w:name w:val="Text1"/>
                  <w:enabled/>
                  <w:calcOnExit w:val="0"/>
                  <w:textInput/>
                </w:ffData>
              </w:fldChar>
            </w:r>
            <w:r w:rsidR="00F3396F">
              <w:rPr>
                <w:color w:val="262626" w:themeColor="text1" w:themeTint="D9"/>
              </w:rPr>
              <w:instrText xml:space="preserve"> FORMTEXT </w:instrText>
            </w:r>
            <w:r w:rsidR="00F3396F">
              <w:rPr>
                <w:color w:val="262626" w:themeColor="text1" w:themeTint="D9"/>
              </w:rPr>
            </w:r>
            <w:r w:rsidR="00F3396F">
              <w:rPr>
                <w:color w:val="262626" w:themeColor="text1" w:themeTint="D9"/>
              </w:rPr>
              <w:fldChar w:fldCharType="separate"/>
            </w:r>
            <w:r w:rsidR="00F72AC2">
              <w:rPr>
                <w:color w:val="262626" w:themeColor="text1" w:themeTint="D9"/>
              </w:rPr>
              <w:t> </w:t>
            </w:r>
            <w:r w:rsidR="00F72AC2">
              <w:rPr>
                <w:color w:val="262626" w:themeColor="text1" w:themeTint="D9"/>
              </w:rPr>
              <w:t> </w:t>
            </w:r>
            <w:r w:rsidR="00F72AC2">
              <w:rPr>
                <w:color w:val="262626" w:themeColor="text1" w:themeTint="D9"/>
              </w:rPr>
              <w:t> </w:t>
            </w:r>
            <w:r w:rsidR="00F72AC2">
              <w:rPr>
                <w:color w:val="262626" w:themeColor="text1" w:themeTint="D9"/>
              </w:rPr>
              <w:t> </w:t>
            </w:r>
            <w:r w:rsidR="00F72AC2">
              <w:rPr>
                <w:color w:val="262626" w:themeColor="text1" w:themeTint="D9"/>
              </w:rPr>
              <w:t> </w:t>
            </w:r>
            <w:r w:rsidR="00F3396F">
              <w:rPr>
                <w:color w:val="262626" w:themeColor="text1" w:themeTint="D9"/>
              </w:rPr>
              <w:fldChar w:fldCharType="end"/>
            </w:r>
          </w:p>
        </w:tc>
      </w:tr>
      <w:tr w:rsidR="005E0F7C" w:rsidRPr="005E0F7C" w14:paraId="58B59C5B" w14:textId="77777777" w:rsidTr="0057043F">
        <w:trPr>
          <w:trHeight w:val="391"/>
        </w:trPr>
        <w:tc>
          <w:tcPr>
            <w:tcW w:w="9912" w:type="dxa"/>
            <w:gridSpan w:val="3"/>
            <w:shd w:val="clear" w:color="auto" w:fill="auto"/>
            <w:vAlign w:val="center"/>
          </w:tcPr>
          <w:p w14:paraId="2AF373FE" w14:textId="567FCFE1" w:rsidR="00BA740E" w:rsidRPr="005E0F7C" w:rsidRDefault="00BA740E" w:rsidP="00F3396F">
            <w:pPr>
              <w:jc w:val="center"/>
              <w:rPr>
                <w:rFonts w:eastAsia="MS Gothic" w:cstheme="minorHAnsi"/>
                <w:color w:val="262626" w:themeColor="text1" w:themeTint="D9"/>
                <w:sz w:val="18"/>
                <w:szCs w:val="18"/>
              </w:rPr>
            </w:pPr>
            <w:r w:rsidRPr="005E0F7C">
              <w:rPr>
                <w:rFonts w:eastAsia="MS Gothic" w:cstheme="minorHAnsi"/>
                <w:color w:val="262626" w:themeColor="text1" w:themeTint="D9"/>
                <w:sz w:val="16"/>
                <w:szCs w:val="16"/>
              </w:rPr>
              <w:t xml:space="preserve">The Queensland Fire and Emergency Services is collecting personal information for the purpose of processing nominations subject to the requirements of the Information Privacy Act 2009 (The IPA Act) which are defined in the eleven (11) </w:t>
            </w:r>
            <w:r w:rsidR="00D44F34" w:rsidRPr="005E0F7C">
              <w:rPr>
                <w:rFonts w:eastAsia="MS Gothic" w:cstheme="minorHAnsi"/>
                <w:color w:val="262626" w:themeColor="text1" w:themeTint="D9"/>
                <w:sz w:val="16"/>
                <w:szCs w:val="16"/>
              </w:rPr>
              <w:t>I</w:t>
            </w:r>
            <w:r w:rsidRPr="005E0F7C">
              <w:rPr>
                <w:rFonts w:eastAsia="MS Gothic" w:cstheme="minorHAnsi"/>
                <w:color w:val="262626" w:themeColor="text1" w:themeTint="D9"/>
                <w:sz w:val="16"/>
                <w:szCs w:val="16"/>
              </w:rPr>
              <w:t>nformation Privacy Principles (IPPs). For information on the eleven IPPs, refer to Schedule 3 of the IPA Act.</w:t>
            </w:r>
          </w:p>
        </w:tc>
      </w:tr>
    </w:tbl>
    <w:p w14:paraId="43BA075C" w14:textId="77777777" w:rsidR="005679F7" w:rsidRPr="005E0F7C" w:rsidRDefault="005679F7" w:rsidP="003A4610">
      <w:pPr>
        <w:rPr>
          <w:color w:val="262626" w:themeColor="text1" w:themeTint="D9"/>
        </w:rPr>
      </w:pPr>
    </w:p>
    <w:p w14:paraId="7F738A85" w14:textId="17515EE5" w:rsidR="003B46B3" w:rsidRPr="005E0F7C" w:rsidRDefault="003B46B3">
      <w:pPr>
        <w:rPr>
          <w:color w:val="262626" w:themeColor="text1" w:themeTint="D9"/>
        </w:rPr>
      </w:pPr>
      <w:r w:rsidRPr="005E0F7C">
        <w:rPr>
          <w:color w:val="262626" w:themeColor="text1" w:themeTint="D9"/>
        </w:rPr>
        <w:br w:type="page"/>
      </w:r>
    </w:p>
    <w:p w14:paraId="27B24113" w14:textId="5031DFAA" w:rsidR="00FA7E5A" w:rsidRPr="005E0F7C" w:rsidRDefault="003B46B3" w:rsidP="00AA6916">
      <w:pPr>
        <w:pStyle w:val="Title"/>
        <w:spacing w:after="160"/>
        <w:jc w:val="center"/>
        <w:rPr>
          <w:rFonts w:asciiTheme="minorHAnsi" w:hAnsiTheme="minorHAnsi" w:cstheme="minorHAnsi"/>
          <w:color w:val="262626" w:themeColor="text1" w:themeTint="D9"/>
          <w:sz w:val="40"/>
          <w:szCs w:val="40"/>
        </w:rPr>
      </w:pPr>
      <w:r w:rsidRPr="005E0F7C">
        <w:rPr>
          <w:rFonts w:asciiTheme="minorHAnsi" w:hAnsiTheme="minorHAnsi" w:cstheme="minorHAnsi"/>
          <w:color w:val="262626" w:themeColor="text1" w:themeTint="D9"/>
          <w:sz w:val="40"/>
          <w:szCs w:val="40"/>
        </w:rPr>
        <w:lastRenderedPageBreak/>
        <w:t>Guidelines</w:t>
      </w:r>
    </w:p>
    <w:p w14:paraId="245E6403" w14:textId="4F1373B2" w:rsidR="00AA6916" w:rsidRPr="003767D8" w:rsidRDefault="00016489" w:rsidP="00AA6916">
      <w:pPr>
        <w:rPr>
          <w:b/>
          <w:bCs/>
          <w:color w:val="EA7200"/>
          <w:sz w:val="24"/>
          <w:szCs w:val="24"/>
        </w:rPr>
      </w:pPr>
      <w:r w:rsidRPr="003767D8">
        <w:rPr>
          <w:b/>
          <w:bCs/>
          <w:color w:val="EA7200"/>
          <w:sz w:val="24"/>
          <w:szCs w:val="24"/>
        </w:rPr>
        <w:t>General Information</w:t>
      </w:r>
    </w:p>
    <w:p w14:paraId="15FAEC00" w14:textId="77777777" w:rsidR="00D66A90" w:rsidRPr="00D66A90" w:rsidRDefault="00D66A90" w:rsidP="000F4CBE">
      <w:pPr>
        <w:jc w:val="both"/>
        <w:rPr>
          <w:color w:val="262626" w:themeColor="text1" w:themeTint="D9"/>
        </w:rPr>
      </w:pPr>
      <w:r w:rsidRPr="00D66A90">
        <w:rPr>
          <w:color w:val="262626" w:themeColor="text1" w:themeTint="D9"/>
        </w:rPr>
        <w:t>The Commissioner’s Meritorious Service Award recognises any member of the QFES workforce, paid and volunteer, who performs outstanding service in a designated role or function to an exceptional level.</w:t>
      </w:r>
    </w:p>
    <w:p w14:paraId="563C8AC0" w14:textId="77777777" w:rsidR="00D66A90" w:rsidRPr="00D66A90" w:rsidRDefault="00D66A90" w:rsidP="000F4CBE">
      <w:pPr>
        <w:jc w:val="both"/>
        <w:rPr>
          <w:color w:val="262626" w:themeColor="text1" w:themeTint="D9"/>
        </w:rPr>
      </w:pPr>
      <w:r w:rsidRPr="00D66A90">
        <w:rPr>
          <w:color w:val="262626" w:themeColor="text1" w:themeTint="D9"/>
        </w:rPr>
        <w:t>Circumstances may include, but are not limited to:</w:t>
      </w:r>
    </w:p>
    <w:p w14:paraId="6BA3BDEA" w14:textId="1B36AFCB" w:rsidR="00D66A90" w:rsidRPr="00D66A90" w:rsidRDefault="00D66A90" w:rsidP="000F4CBE">
      <w:pPr>
        <w:pStyle w:val="ListParagraph"/>
        <w:numPr>
          <w:ilvl w:val="0"/>
          <w:numId w:val="15"/>
        </w:numPr>
        <w:jc w:val="both"/>
        <w:rPr>
          <w:color w:val="262626" w:themeColor="text1" w:themeTint="D9"/>
        </w:rPr>
      </w:pPr>
      <w:r w:rsidRPr="00D66A90">
        <w:rPr>
          <w:color w:val="262626" w:themeColor="text1" w:themeTint="D9"/>
        </w:rPr>
        <w:t>Exceptional contribution to significant events for which the QFES has key responsibilities where officers are responsible for the planning and organising of specialist support at the event.</w:t>
      </w:r>
    </w:p>
    <w:p w14:paraId="03B9B5DE" w14:textId="332AB073" w:rsidR="00D66A90" w:rsidRPr="00D66A90" w:rsidRDefault="00D66A90" w:rsidP="000F4CBE">
      <w:pPr>
        <w:pStyle w:val="ListParagraph"/>
        <w:numPr>
          <w:ilvl w:val="0"/>
          <w:numId w:val="15"/>
        </w:numPr>
        <w:jc w:val="both"/>
        <w:rPr>
          <w:color w:val="262626" w:themeColor="text1" w:themeTint="D9"/>
        </w:rPr>
      </w:pPr>
      <w:r w:rsidRPr="00D66A90">
        <w:rPr>
          <w:color w:val="262626" w:themeColor="text1" w:themeTint="D9"/>
        </w:rPr>
        <w:t>Performed outstanding specialised service or leadership in delivering successful outcomes in a program or project.</w:t>
      </w:r>
    </w:p>
    <w:p w14:paraId="0682C2DE" w14:textId="6DC0E344" w:rsidR="00D66A90" w:rsidRPr="00D66A90" w:rsidRDefault="00D66A90" w:rsidP="000F4CBE">
      <w:pPr>
        <w:pStyle w:val="ListParagraph"/>
        <w:numPr>
          <w:ilvl w:val="0"/>
          <w:numId w:val="15"/>
        </w:numPr>
        <w:jc w:val="both"/>
        <w:rPr>
          <w:color w:val="262626" w:themeColor="text1" w:themeTint="D9"/>
        </w:rPr>
      </w:pPr>
      <w:r w:rsidRPr="00D66A90">
        <w:rPr>
          <w:color w:val="262626" w:themeColor="text1" w:themeTint="D9"/>
        </w:rPr>
        <w:t>Enhanced the professional image of QFES far exceeding what might reasonably to be expected from an officer of QFES.</w:t>
      </w:r>
    </w:p>
    <w:p w14:paraId="56B0C2FA" w14:textId="33C64CC9" w:rsidR="00DE01E9" w:rsidRDefault="00D66A90" w:rsidP="000F4CBE">
      <w:pPr>
        <w:jc w:val="both"/>
        <w:rPr>
          <w:b/>
          <w:bCs/>
          <w:color w:val="EA7200"/>
          <w:sz w:val="24"/>
          <w:szCs w:val="24"/>
        </w:rPr>
      </w:pPr>
      <w:r w:rsidRPr="00D66A90">
        <w:rPr>
          <w:color w:val="262626" w:themeColor="text1" w:themeTint="D9"/>
        </w:rPr>
        <w:t>The award initially will be represented as a ribbon with a clasp and ribbon bar.  If an officer is awarded the Commissioner’s Meritorious Service Award on more than one occasion, a full set of the award will be presented on each occasion a recipient is granted the award.  Each subsequent award will be also be signified by an additional clasp on the ribbon and a rosette for the ribbon bar.  The number of clasps on the ribbon and rosettes on the ribbon bar will represent the number of occasions this type of award has been presented to a workforce member.</w:t>
      </w:r>
    </w:p>
    <w:p w14:paraId="69871013" w14:textId="5E653468" w:rsidR="00EC7A75" w:rsidRPr="00EC7A75" w:rsidRDefault="00EC7A75" w:rsidP="000F4CBE">
      <w:pPr>
        <w:jc w:val="both"/>
        <w:rPr>
          <w:b/>
          <w:bCs/>
          <w:color w:val="EA7200"/>
          <w:sz w:val="24"/>
          <w:szCs w:val="24"/>
        </w:rPr>
      </w:pPr>
      <w:r w:rsidRPr="00EC7A75">
        <w:rPr>
          <w:b/>
          <w:bCs/>
          <w:color w:val="EA7200"/>
          <w:sz w:val="24"/>
          <w:szCs w:val="24"/>
        </w:rPr>
        <w:t>Eligibility Criteria</w:t>
      </w:r>
    </w:p>
    <w:p w14:paraId="66E4FB7F" w14:textId="77777777" w:rsidR="004E06B6" w:rsidRPr="004E06B6" w:rsidRDefault="004E06B6" w:rsidP="000F4CBE">
      <w:pPr>
        <w:jc w:val="both"/>
        <w:rPr>
          <w:color w:val="262626" w:themeColor="text1" w:themeTint="D9"/>
        </w:rPr>
      </w:pPr>
      <w:r w:rsidRPr="004E06B6">
        <w:rPr>
          <w:color w:val="262626" w:themeColor="text1" w:themeTint="D9"/>
        </w:rPr>
        <w:t>Members of the QFES workforce, paid and volunteer, are eligible for nomination for this award.</w:t>
      </w:r>
    </w:p>
    <w:p w14:paraId="2F3A72FE" w14:textId="271554A9" w:rsidR="004E06B6" w:rsidRDefault="008F2AAB" w:rsidP="000F4CBE">
      <w:pPr>
        <w:jc w:val="both"/>
        <w:rPr>
          <w:color w:val="262626" w:themeColor="text1" w:themeTint="D9"/>
        </w:rPr>
      </w:pPr>
      <w:r w:rsidRPr="008F2AAB">
        <w:rPr>
          <w:color w:val="262626" w:themeColor="text1" w:themeTint="D9"/>
        </w:rPr>
        <w:t>This award may be made posthumously or to a person who has resigned or retired from QFES.</w:t>
      </w:r>
    </w:p>
    <w:p w14:paraId="4359616B" w14:textId="77777777" w:rsidR="00DE01E9" w:rsidRPr="004E06B6" w:rsidRDefault="00DE01E9" w:rsidP="000F4CBE">
      <w:pPr>
        <w:jc w:val="both"/>
        <w:rPr>
          <w:color w:val="262626" w:themeColor="text1" w:themeTint="D9"/>
        </w:rPr>
      </w:pPr>
      <w:r w:rsidRPr="004E06B6">
        <w:rPr>
          <w:color w:val="262626" w:themeColor="text1" w:themeTint="D9"/>
        </w:rPr>
        <w:t>You cannot self-nominate for this award.</w:t>
      </w:r>
    </w:p>
    <w:p w14:paraId="3CD036A6" w14:textId="7034A8BE" w:rsidR="00EC7A75" w:rsidRPr="00EC7A75" w:rsidRDefault="00EC7A75" w:rsidP="000F4CBE">
      <w:pPr>
        <w:jc w:val="both"/>
        <w:rPr>
          <w:b/>
          <w:bCs/>
          <w:color w:val="EA7200"/>
          <w:sz w:val="24"/>
          <w:szCs w:val="24"/>
        </w:rPr>
      </w:pPr>
      <w:r w:rsidRPr="00EC7A75">
        <w:rPr>
          <w:b/>
          <w:bCs/>
          <w:color w:val="EA7200"/>
          <w:sz w:val="24"/>
          <w:szCs w:val="24"/>
        </w:rPr>
        <w:t xml:space="preserve">Nomination Process </w:t>
      </w:r>
    </w:p>
    <w:p w14:paraId="1ACD584C" w14:textId="7FC8A29F" w:rsidR="00EC7A75" w:rsidRPr="00EC7A75" w:rsidRDefault="00EC7A75" w:rsidP="000F4CBE">
      <w:pPr>
        <w:pStyle w:val="ListParagraph"/>
        <w:numPr>
          <w:ilvl w:val="0"/>
          <w:numId w:val="4"/>
        </w:numPr>
        <w:jc w:val="both"/>
        <w:rPr>
          <w:color w:val="262626" w:themeColor="text1" w:themeTint="D9"/>
        </w:rPr>
      </w:pPr>
      <w:r w:rsidRPr="00EC7A75">
        <w:rPr>
          <w:color w:val="262626" w:themeColor="text1" w:themeTint="D9"/>
        </w:rPr>
        <w:t>Nominations are made via a nominator within QFES.</w:t>
      </w:r>
    </w:p>
    <w:p w14:paraId="52C114DB" w14:textId="62E3AC32" w:rsidR="00EC7A75" w:rsidRPr="00EC7A75" w:rsidRDefault="00EC7A75" w:rsidP="000F4CBE">
      <w:pPr>
        <w:pStyle w:val="ListParagraph"/>
        <w:numPr>
          <w:ilvl w:val="0"/>
          <w:numId w:val="4"/>
        </w:numPr>
        <w:jc w:val="both"/>
        <w:rPr>
          <w:color w:val="262626" w:themeColor="text1" w:themeTint="D9"/>
        </w:rPr>
      </w:pPr>
      <w:r w:rsidRPr="00EC7A75">
        <w:rPr>
          <w:color w:val="262626" w:themeColor="text1" w:themeTint="D9"/>
        </w:rPr>
        <w:t>Complete this form</w:t>
      </w:r>
      <w:r w:rsidR="00423E5C">
        <w:rPr>
          <w:color w:val="262626" w:themeColor="text1" w:themeTint="D9"/>
        </w:rPr>
        <w:t xml:space="preserve"> </w:t>
      </w:r>
      <w:r w:rsidRPr="00EC7A75">
        <w:rPr>
          <w:color w:val="262626" w:themeColor="text1" w:themeTint="D9"/>
        </w:rPr>
        <w:t>and submit to appropriate Manager for sighting.  It is the responsibility of the nomination officer to ensure that the individual’s details are correct and to ensure that, to the best of their knowledge, the individual being nominated meets the eligibility criteria.</w:t>
      </w:r>
    </w:p>
    <w:p w14:paraId="5449E6B4" w14:textId="77777777" w:rsidR="00EC7A75" w:rsidRPr="00EC7A75" w:rsidRDefault="00EC7A75" w:rsidP="000F4CBE">
      <w:pPr>
        <w:pStyle w:val="ListParagraph"/>
        <w:numPr>
          <w:ilvl w:val="0"/>
          <w:numId w:val="4"/>
        </w:numPr>
        <w:jc w:val="both"/>
        <w:rPr>
          <w:color w:val="262626" w:themeColor="text1" w:themeTint="D9"/>
        </w:rPr>
      </w:pPr>
      <w:r w:rsidRPr="00EC7A75">
        <w:rPr>
          <w:color w:val="262626" w:themeColor="text1" w:themeTint="D9"/>
        </w:rPr>
        <w:t>Managers are responsible for considering nominations regarding the eligibility criteria and ensuring the nomination is progressed.</w:t>
      </w:r>
    </w:p>
    <w:p w14:paraId="32247CBB" w14:textId="5B8435BF" w:rsidR="00EC7A75" w:rsidRPr="00EC7A75" w:rsidRDefault="00EC7A75" w:rsidP="000F4CBE">
      <w:pPr>
        <w:pStyle w:val="ListParagraph"/>
        <w:numPr>
          <w:ilvl w:val="0"/>
          <w:numId w:val="4"/>
        </w:numPr>
        <w:jc w:val="both"/>
        <w:rPr>
          <w:color w:val="262626" w:themeColor="text1" w:themeTint="D9"/>
        </w:rPr>
      </w:pPr>
      <w:r w:rsidRPr="00EC7A75">
        <w:rPr>
          <w:color w:val="262626" w:themeColor="text1" w:themeTint="D9"/>
        </w:rPr>
        <w:t xml:space="preserve">Manager </w:t>
      </w:r>
      <w:r w:rsidR="000F4CBE">
        <w:rPr>
          <w:color w:val="262626" w:themeColor="text1" w:themeTint="D9"/>
        </w:rPr>
        <w:t xml:space="preserve">sighted </w:t>
      </w:r>
      <w:r w:rsidRPr="00EC7A75">
        <w:rPr>
          <w:color w:val="262626" w:themeColor="text1" w:themeTint="D9"/>
        </w:rPr>
        <w:t xml:space="preserve">nominations are to be submitted to the relevant Assistant Commissioner (AC)/Executive Director (ED) for approval.  </w:t>
      </w:r>
    </w:p>
    <w:p w14:paraId="3CD1D6A5" w14:textId="77777777" w:rsidR="00EC7A75" w:rsidRPr="00EC7A75" w:rsidRDefault="00EC7A75" w:rsidP="000F4CBE">
      <w:pPr>
        <w:pStyle w:val="ListParagraph"/>
        <w:numPr>
          <w:ilvl w:val="0"/>
          <w:numId w:val="4"/>
        </w:numPr>
        <w:jc w:val="both"/>
        <w:rPr>
          <w:color w:val="262626" w:themeColor="text1" w:themeTint="D9"/>
        </w:rPr>
      </w:pPr>
      <w:r w:rsidRPr="00EC7A75">
        <w:rPr>
          <w:color w:val="262626" w:themeColor="text1" w:themeTint="D9"/>
        </w:rPr>
        <w:t>AC/ED approved nominations are submitted to QFES Honours, Reward and Recognition (HRR) Team.</w:t>
      </w:r>
    </w:p>
    <w:p w14:paraId="59244112" w14:textId="77777777" w:rsidR="00EC7A75" w:rsidRPr="00EC7A75" w:rsidRDefault="00EC7A75" w:rsidP="000F4CBE">
      <w:pPr>
        <w:pStyle w:val="ListParagraph"/>
        <w:numPr>
          <w:ilvl w:val="0"/>
          <w:numId w:val="4"/>
        </w:numPr>
        <w:jc w:val="both"/>
        <w:rPr>
          <w:color w:val="262626" w:themeColor="text1" w:themeTint="D9"/>
        </w:rPr>
      </w:pPr>
      <w:r w:rsidRPr="00EC7A75">
        <w:rPr>
          <w:color w:val="262626" w:themeColor="text1" w:themeTint="D9"/>
        </w:rPr>
        <w:t>The HRR Team conduct various credential checks and submit integrity checks to the Workforce Liaison Unit.  Any adverse integrity checks are sent directly to the Chair, HRR Advisory Panel for consideration.</w:t>
      </w:r>
    </w:p>
    <w:p w14:paraId="5EE1342B" w14:textId="77777777" w:rsidR="00EC7A75" w:rsidRPr="00EC7A75" w:rsidRDefault="00EC7A75" w:rsidP="000F4CBE">
      <w:pPr>
        <w:pStyle w:val="ListParagraph"/>
        <w:numPr>
          <w:ilvl w:val="0"/>
          <w:numId w:val="4"/>
        </w:numPr>
        <w:jc w:val="both"/>
        <w:rPr>
          <w:color w:val="262626" w:themeColor="text1" w:themeTint="D9"/>
        </w:rPr>
      </w:pPr>
      <w:r w:rsidRPr="00EC7A75">
        <w:rPr>
          <w:color w:val="262626" w:themeColor="text1" w:themeTint="D9"/>
        </w:rPr>
        <w:t>All nominations meeting the eligibility criteria and are clear of integrity checks are progressed to the HRR Advisory Panel for recommendation to the Commissioner.</w:t>
      </w:r>
    </w:p>
    <w:p w14:paraId="6BB6E6CB" w14:textId="348820C4" w:rsidR="003B46B3" w:rsidRPr="00EC7A75" w:rsidRDefault="00EC7A75" w:rsidP="000F4CBE">
      <w:pPr>
        <w:pStyle w:val="ListParagraph"/>
        <w:numPr>
          <w:ilvl w:val="0"/>
          <w:numId w:val="4"/>
        </w:numPr>
        <w:jc w:val="both"/>
        <w:rPr>
          <w:color w:val="262626" w:themeColor="text1" w:themeTint="D9"/>
        </w:rPr>
      </w:pPr>
      <w:r w:rsidRPr="00EC7A75">
        <w:rPr>
          <w:color w:val="262626" w:themeColor="text1" w:themeTint="D9"/>
        </w:rPr>
        <w:t xml:space="preserve">Once the Commissioner has approved, the HRR Team will </w:t>
      </w:r>
      <w:r w:rsidR="0036393C">
        <w:rPr>
          <w:color w:val="262626" w:themeColor="text1" w:themeTint="D9"/>
        </w:rPr>
        <w:t>finalise the nomination.</w:t>
      </w:r>
    </w:p>
    <w:sectPr w:rsidR="003B46B3" w:rsidRPr="00EC7A75" w:rsidSect="00180956">
      <w:headerReference w:type="default" r:id="rId7"/>
      <w:footerReference w:type="default" r:id="rId8"/>
      <w:pgSz w:w="11906" w:h="16838"/>
      <w:pgMar w:top="2269" w:right="991" w:bottom="1418" w:left="993"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13AF0" w14:textId="77777777" w:rsidR="00DD01C7" w:rsidRDefault="00DD01C7" w:rsidP="0045306F">
      <w:pPr>
        <w:spacing w:after="0" w:line="240" w:lineRule="auto"/>
      </w:pPr>
      <w:r>
        <w:separator/>
      </w:r>
    </w:p>
  </w:endnote>
  <w:endnote w:type="continuationSeparator" w:id="0">
    <w:p w14:paraId="683D83C5" w14:textId="77777777" w:rsidR="00DD01C7" w:rsidRDefault="00DD01C7" w:rsidP="0045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8834461"/>
      <w:docPartObj>
        <w:docPartGallery w:val="Page Numbers (Bottom of Page)"/>
        <w:docPartUnique/>
      </w:docPartObj>
    </w:sdtPr>
    <w:sdtEndPr>
      <w:rPr>
        <w:b/>
        <w:bCs/>
        <w:noProof/>
      </w:rPr>
    </w:sdtEndPr>
    <w:sdtContent>
      <w:p w14:paraId="051D6102" w14:textId="4B058741" w:rsidR="0045306F" w:rsidRDefault="00AC6D3C" w:rsidP="0045306F">
        <w:pPr>
          <w:pStyle w:val="Footer"/>
          <w:jc w:val="center"/>
        </w:pPr>
        <w:r w:rsidRPr="0045306F">
          <w:rPr>
            <w:noProof/>
          </w:rPr>
          <w:drawing>
            <wp:anchor distT="0" distB="0" distL="114300" distR="114300" simplePos="0" relativeHeight="251662336" behindDoc="0" locked="0" layoutInCell="1" allowOverlap="1" wp14:anchorId="47D56FF0" wp14:editId="7A1C4569">
              <wp:simplePos x="0" y="0"/>
              <wp:positionH relativeFrom="column">
                <wp:posOffset>4973056</wp:posOffset>
              </wp:positionH>
              <wp:positionV relativeFrom="paragraph">
                <wp:posOffset>12065</wp:posOffset>
              </wp:positionV>
              <wp:extent cx="1314450" cy="781050"/>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781050"/>
                      </a:xfrm>
                      <a:prstGeom prst="rect">
                        <a:avLst/>
                      </a:prstGeom>
                      <a:noFill/>
                    </pic:spPr>
                  </pic:pic>
                </a:graphicData>
              </a:graphic>
              <wp14:sizeRelH relativeFrom="page">
                <wp14:pctWidth>0</wp14:pctWidth>
              </wp14:sizeRelH>
              <wp14:sizeRelV relativeFrom="page">
                <wp14:pctHeight>0</wp14:pctHeight>
              </wp14:sizeRelV>
            </wp:anchor>
          </w:drawing>
        </w:r>
        <w:r w:rsidRPr="0045306F">
          <w:rPr>
            <w:noProof/>
          </w:rPr>
          <w:drawing>
            <wp:anchor distT="0" distB="0" distL="114300" distR="114300" simplePos="0" relativeHeight="251661312" behindDoc="0" locked="0" layoutInCell="1" allowOverlap="1" wp14:anchorId="534F4D01" wp14:editId="4503189C">
              <wp:simplePos x="0" y="0"/>
              <wp:positionH relativeFrom="column">
                <wp:posOffset>-274584</wp:posOffset>
              </wp:positionH>
              <wp:positionV relativeFrom="paragraph">
                <wp:posOffset>217805</wp:posOffset>
              </wp:positionV>
              <wp:extent cx="2590165" cy="666750"/>
              <wp:effectExtent l="0" t="0" r="635"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0165" cy="666750"/>
                      </a:xfrm>
                      <a:prstGeom prst="rect">
                        <a:avLst/>
                      </a:prstGeom>
                      <a:noFill/>
                    </pic:spPr>
                  </pic:pic>
                </a:graphicData>
              </a:graphic>
              <wp14:sizeRelH relativeFrom="page">
                <wp14:pctWidth>0</wp14:pctWidth>
              </wp14:sizeRelH>
              <wp14:sizeRelV relativeFrom="page">
                <wp14:pctHeight>0</wp14:pctHeight>
              </wp14:sizeRelV>
            </wp:anchor>
          </w:drawing>
        </w:r>
      </w:p>
      <w:p w14:paraId="286E8E07" w14:textId="05D3652F" w:rsidR="0045306F" w:rsidRDefault="0045306F" w:rsidP="0045306F">
        <w:pPr>
          <w:pStyle w:val="Footer"/>
          <w:jc w:val="center"/>
        </w:pPr>
      </w:p>
      <w:p w14:paraId="1C8BF55E" w14:textId="332327F5" w:rsidR="0045306F" w:rsidRDefault="0045306F" w:rsidP="0045306F">
        <w:pPr>
          <w:pStyle w:val="Footer"/>
          <w:jc w:val="center"/>
        </w:pPr>
        <w:r w:rsidRPr="0045306F">
          <w:rPr>
            <w:color w:val="808080" w:themeColor="background1" w:themeShade="80"/>
          </w:rPr>
          <w:t>P</w:t>
        </w:r>
        <w:r>
          <w:rPr>
            <w:color w:val="808080" w:themeColor="background1" w:themeShade="80"/>
          </w:rPr>
          <w:t xml:space="preserve"> </w:t>
        </w:r>
        <w:r w:rsidRPr="0045306F">
          <w:rPr>
            <w:color w:val="808080" w:themeColor="background1" w:themeShade="80"/>
          </w:rPr>
          <w:t>a</w:t>
        </w:r>
        <w:r>
          <w:rPr>
            <w:color w:val="808080" w:themeColor="background1" w:themeShade="80"/>
          </w:rPr>
          <w:t xml:space="preserve"> </w:t>
        </w:r>
        <w:r w:rsidRPr="0045306F">
          <w:rPr>
            <w:color w:val="808080" w:themeColor="background1" w:themeShade="80"/>
          </w:rPr>
          <w:t>g</w:t>
        </w:r>
        <w:r>
          <w:rPr>
            <w:color w:val="808080" w:themeColor="background1" w:themeShade="80"/>
          </w:rPr>
          <w:t xml:space="preserve"> </w:t>
        </w:r>
        <w:r w:rsidRPr="0045306F">
          <w:rPr>
            <w:color w:val="808080" w:themeColor="background1" w:themeShade="80"/>
          </w:rPr>
          <w:t>e</w:t>
        </w:r>
        <w:r>
          <w:t xml:space="preserve"> | </w:t>
        </w:r>
        <w:r>
          <w:fldChar w:fldCharType="begin"/>
        </w:r>
        <w:r>
          <w:instrText xml:space="preserve"> PAGE   \* MERGEFORMAT </w:instrText>
        </w:r>
        <w:r>
          <w:fldChar w:fldCharType="separate"/>
        </w:r>
        <w:r>
          <w:rPr>
            <w:noProof/>
          </w:rPr>
          <w:t>2</w:t>
        </w:r>
        <w:r>
          <w:rPr>
            <w:noProof/>
          </w:rPr>
          <w:fldChar w:fldCharType="end"/>
        </w:r>
      </w:p>
    </w:sdtContent>
  </w:sdt>
  <w:p w14:paraId="1CBD2503" w14:textId="30EA8C6F" w:rsidR="0045306F" w:rsidRDefault="00453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8F59F" w14:textId="77777777" w:rsidR="00DD01C7" w:rsidRDefault="00DD01C7" w:rsidP="0045306F">
      <w:pPr>
        <w:spacing w:after="0" w:line="240" w:lineRule="auto"/>
      </w:pPr>
      <w:r>
        <w:separator/>
      </w:r>
    </w:p>
  </w:footnote>
  <w:footnote w:type="continuationSeparator" w:id="0">
    <w:p w14:paraId="061A4971" w14:textId="77777777" w:rsidR="00DD01C7" w:rsidRDefault="00DD01C7" w:rsidP="00453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01BCF" w14:textId="1A08DA03" w:rsidR="0045306F" w:rsidRDefault="0045306F">
    <w:pPr>
      <w:pStyle w:val="Header"/>
    </w:pPr>
    <w:r>
      <w:rPr>
        <w:noProof/>
      </w:rPr>
      <mc:AlternateContent>
        <mc:Choice Requires="wps">
          <w:drawing>
            <wp:anchor distT="0" distB="0" distL="114300" distR="114300" simplePos="0" relativeHeight="251659264" behindDoc="0" locked="0" layoutInCell="1" allowOverlap="1" wp14:anchorId="60A052DF" wp14:editId="44DB44BF">
              <wp:simplePos x="0" y="0"/>
              <wp:positionH relativeFrom="page">
                <wp:posOffset>9525</wp:posOffset>
              </wp:positionH>
              <wp:positionV relativeFrom="paragraph">
                <wp:posOffset>-439156</wp:posOffset>
              </wp:positionV>
              <wp:extent cx="7534275" cy="1209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209675"/>
                      </a:xfrm>
                      <a:prstGeom prst="rect">
                        <a:avLst/>
                      </a:prstGeom>
                      <a:solidFill>
                        <a:srgbClr val="143054"/>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E8AEC4" w14:textId="08A29663" w:rsidR="0045306F" w:rsidRPr="0045306F" w:rsidRDefault="0045306F" w:rsidP="0045306F">
                          <w:pPr>
                            <w:pStyle w:val="Title"/>
                            <w:jc w:val="center"/>
                            <w:rPr>
                              <w:color w:val="FFFFFF" w:themeColor="background1"/>
                            </w:rPr>
                          </w:pPr>
                          <w:r>
                            <w:rPr>
                              <w:color w:val="FFFFFF" w:themeColor="background1"/>
                            </w:rPr>
                            <w:t>QFES Honours, Reward and Recognition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052DF" id="Rectangle 1" o:spid="_x0000_s1026" style="position:absolute;margin-left:.75pt;margin-top:-34.6pt;width:593.25pt;height:9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" fillcolor="#143054" strokecolor="#1f3763 [1604]" strokeweight="1pt">
              <v:textbox>
                <w:txbxContent>
                  <w:p w14:paraId="6EE8AEC4" w14:textId="08A29663" w:rsidR="0045306F" w:rsidRPr="0045306F" w:rsidRDefault="0045306F" w:rsidP="0045306F">
                    <w:pPr>
                      <w:pStyle w:val="Title"/>
                      <w:jc w:val="center"/>
                      <w:rPr>
                        <w:color w:val="FFFFFF" w:themeColor="background1"/>
                      </w:rPr>
                    </w:pPr>
                    <w:r>
                      <w:rPr>
                        <w:color w:val="FFFFFF" w:themeColor="background1"/>
                      </w:rPr>
                      <w:t>QFES Honours, Reward and Recognition</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451A0"/>
    <w:multiLevelType w:val="hybridMultilevel"/>
    <w:tmpl w:val="EE3E7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DB510D"/>
    <w:multiLevelType w:val="hybridMultilevel"/>
    <w:tmpl w:val="329CF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B63625"/>
    <w:multiLevelType w:val="hybridMultilevel"/>
    <w:tmpl w:val="B26A2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9468BF"/>
    <w:multiLevelType w:val="hybridMultilevel"/>
    <w:tmpl w:val="AAB46C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9A25B66"/>
    <w:multiLevelType w:val="hybridMultilevel"/>
    <w:tmpl w:val="648A7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4D7E05"/>
    <w:multiLevelType w:val="hybridMultilevel"/>
    <w:tmpl w:val="B2701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FB7022"/>
    <w:multiLevelType w:val="hybridMultilevel"/>
    <w:tmpl w:val="114E5B2C"/>
    <w:lvl w:ilvl="0" w:tplc="37CE3CF4">
      <w:numFmt w:val="bullet"/>
      <w:lvlText w:val="•"/>
      <w:lvlJc w:val="left"/>
      <w:pPr>
        <w:ind w:left="1080" w:hanging="720"/>
      </w:pPr>
      <w:rPr>
        <w:rFonts w:ascii="Calibri" w:eastAsia="MS Gothic"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5F3F33"/>
    <w:multiLevelType w:val="hybridMultilevel"/>
    <w:tmpl w:val="1E8C40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3AB748D7"/>
    <w:multiLevelType w:val="hybridMultilevel"/>
    <w:tmpl w:val="2E2EE9E0"/>
    <w:lvl w:ilvl="0" w:tplc="37CE3CF4">
      <w:numFmt w:val="bullet"/>
      <w:lvlText w:val="•"/>
      <w:lvlJc w:val="left"/>
      <w:pPr>
        <w:ind w:left="1080" w:hanging="720"/>
      </w:pPr>
      <w:rPr>
        <w:rFonts w:ascii="Calibri" w:eastAsia="MS Gothic"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354BA7"/>
    <w:multiLevelType w:val="hybridMultilevel"/>
    <w:tmpl w:val="12BAA7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C074D3"/>
    <w:multiLevelType w:val="hybridMultilevel"/>
    <w:tmpl w:val="0E5AE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CDC2B5B"/>
    <w:multiLevelType w:val="hybridMultilevel"/>
    <w:tmpl w:val="ECBA35FE"/>
    <w:lvl w:ilvl="0" w:tplc="37CE3CF4">
      <w:numFmt w:val="bullet"/>
      <w:lvlText w:val="•"/>
      <w:lvlJc w:val="left"/>
      <w:pPr>
        <w:ind w:left="1080" w:hanging="720"/>
      </w:pPr>
      <w:rPr>
        <w:rFonts w:ascii="Calibri" w:eastAsia="MS Gothic"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F15FEB"/>
    <w:multiLevelType w:val="hybridMultilevel"/>
    <w:tmpl w:val="2C6800BE"/>
    <w:lvl w:ilvl="0" w:tplc="37CE3CF4">
      <w:numFmt w:val="bullet"/>
      <w:lvlText w:val="•"/>
      <w:lvlJc w:val="left"/>
      <w:pPr>
        <w:ind w:left="1080" w:hanging="720"/>
      </w:pPr>
      <w:rPr>
        <w:rFonts w:ascii="Calibri" w:eastAsia="MS Gothic"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0E2055"/>
    <w:multiLevelType w:val="hybridMultilevel"/>
    <w:tmpl w:val="DAB61920"/>
    <w:lvl w:ilvl="0" w:tplc="37CE3CF4">
      <w:numFmt w:val="bullet"/>
      <w:lvlText w:val="•"/>
      <w:lvlJc w:val="left"/>
      <w:pPr>
        <w:ind w:left="1080" w:hanging="720"/>
      </w:pPr>
      <w:rPr>
        <w:rFonts w:ascii="Calibri" w:eastAsia="MS Gothic"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A45DCB"/>
    <w:multiLevelType w:val="hybridMultilevel"/>
    <w:tmpl w:val="1E76E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D882DF8"/>
    <w:multiLevelType w:val="hybridMultilevel"/>
    <w:tmpl w:val="A0161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5"/>
  </w:num>
  <w:num w:numId="4">
    <w:abstractNumId w:val="9"/>
  </w:num>
  <w:num w:numId="5">
    <w:abstractNumId w:val="2"/>
  </w:num>
  <w:num w:numId="6">
    <w:abstractNumId w:val="5"/>
  </w:num>
  <w:num w:numId="7">
    <w:abstractNumId w:val="12"/>
  </w:num>
  <w:num w:numId="8">
    <w:abstractNumId w:val="13"/>
  </w:num>
  <w:num w:numId="9">
    <w:abstractNumId w:val="8"/>
  </w:num>
  <w:num w:numId="10">
    <w:abstractNumId w:val="11"/>
  </w:num>
  <w:num w:numId="11">
    <w:abstractNumId w:val="6"/>
  </w:num>
  <w:num w:numId="12">
    <w:abstractNumId w:val="14"/>
  </w:num>
  <w:num w:numId="13">
    <w:abstractNumId w:val="4"/>
  </w:num>
  <w:num w:numId="14">
    <w:abstractNumId w:val="0"/>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ZavhDB2qXHfMGaoMIrFqF611i02onAXhYgxliVBEU2ZsIq+tpFxkiaE5Iy8tRjS3k+wE3b1eTi5Z2Pk4huh2Kw==" w:salt="puHpIjKY3lF78aZVAu721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6F"/>
    <w:rsid w:val="00005EFA"/>
    <w:rsid w:val="00010DD6"/>
    <w:rsid w:val="0001463C"/>
    <w:rsid w:val="00016489"/>
    <w:rsid w:val="0003205C"/>
    <w:rsid w:val="000329CA"/>
    <w:rsid w:val="0003395F"/>
    <w:rsid w:val="00036582"/>
    <w:rsid w:val="00036724"/>
    <w:rsid w:val="00062629"/>
    <w:rsid w:val="0007149C"/>
    <w:rsid w:val="000741B1"/>
    <w:rsid w:val="00077412"/>
    <w:rsid w:val="0008438C"/>
    <w:rsid w:val="000A4AB5"/>
    <w:rsid w:val="000B4A52"/>
    <w:rsid w:val="000C36FC"/>
    <w:rsid w:val="000F4CBE"/>
    <w:rsid w:val="0011072C"/>
    <w:rsid w:val="00112A4A"/>
    <w:rsid w:val="0011349B"/>
    <w:rsid w:val="0011421E"/>
    <w:rsid w:val="00121B54"/>
    <w:rsid w:val="001410F5"/>
    <w:rsid w:val="00163BE9"/>
    <w:rsid w:val="00180956"/>
    <w:rsid w:val="00193363"/>
    <w:rsid w:val="001A13EA"/>
    <w:rsid w:val="001A3116"/>
    <w:rsid w:val="001A3947"/>
    <w:rsid w:val="001A5816"/>
    <w:rsid w:val="001A7187"/>
    <w:rsid w:val="001D5012"/>
    <w:rsid w:val="001D55A1"/>
    <w:rsid w:val="001D66DA"/>
    <w:rsid w:val="001D7F31"/>
    <w:rsid w:val="001E4120"/>
    <w:rsid w:val="001F3598"/>
    <w:rsid w:val="001F536A"/>
    <w:rsid w:val="00225998"/>
    <w:rsid w:val="00232E50"/>
    <w:rsid w:val="002431FA"/>
    <w:rsid w:val="00247C61"/>
    <w:rsid w:val="00260C76"/>
    <w:rsid w:val="0028550B"/>
    <w:rsid w:val="00297E05"/>
    <w:rsid w:val="002C0D4D"/>
    <w:rsid w:val="002D11C7"/>
    <w:rsid w:val="002E2717"/>
    <w:rsid w:val="002E526B"/>
    <w:rsid w:val="002E6323"/>
    <w:rsid w:val="002F403C"/>
    <w:rsid w:val="002F5855"/>
    <w:rsid w:val="00327E86"/>
    <w:rsid w:val="00340870"/>
    <w:rsid w:val="00345F4C"/>
    <w:rsid w:val="0036393C"/>
    <w:rsid w:val="00370F06"/>
    <w:rsid w:val="003767D8"/>
    <w:rsid w:val="003A05D4"/>
    <w:rsid w:val="003A4610"/>
    <w:rsid w:val="003B46B3"/>
    <w:rsid w:val="003B68F7"/>
    <w:rsid w:val="003C249F"/>
    <w:rsid w:val="003D13D1"/>
    <w:rsid w:val="003E794E"/>
    <w:rsid w:val="004133E4"/>
    <w:rsid w:val="00423E5C"/>
    <w:rsid w:val="00432558"/>
    <w:rsid w:val="00443A71"/>
    <w:rsid w:val="00450903"/>
    <w:rsid w:val="004527A1"/>
    <w:rsid w:val="0045306F"/>
    <w:rsid w:val="004572F9"/>
    <w:rsid w:val="0049618E"/>
    <w:rsid w:val="004B5B73"/>
    <w:rsid w:val="004E06B6"/>
    <w:rsid w:val="004F0215"/>
    <w:rsid w:val="005028B5"/>
    <w:rsid w:val="0051480C"/>
    <w:rsid w:val="00520E4F"/>
    <w:rsid w:val="00522A7F"/>
    <w:rsid w:val="00531465"/>
    <w:rsid w:val="00562416"/>
    <w:rsid w:val="005679F7"/>
    <w:rsid w:val="0057043F"/>
    <w:rsid w:val="00581816"/>
    <w:rsid w:val="00597F55"/>
    <w:rsid w:val="005A327A"/>
    <w:rsid w:val="005A6901"/>
    <w:rsid w:val="005D0574"/>
    <w:rsid w:val="005E0F7C"/>
    <w:rsid w:val="00635A52"/>
    <w:rsid w:val="00646D00"/>
    <w:rsid w:val="00657E89"/>
    <w:rsid w:val="00661C57"/>
    <w:rsid w:val="006629CC"/>
    <w:rsid w:val="00666110"/>
    <w:rsid w:val="006D4C31"/>
    <w:rsid w:val="006D5A95"/>
    <w:rsid w:val="006E049F"/>
    <w:rsid w:val="00710E41"/>
    <w:rsid w:val="00724B6D"/>
    <w:rsid w:val="0073276D"/>
    <w:rsid w:val="0073428E"/>
    <w:rsid w:val="00736744"/>
    <w:rsid w:val="00754E73"/>
    <w:rsid w:val="00756F56"/>
    <w:rsid w:val="00771DD5"/>
    <w:rsid w:val="007930B9"/>
    <w:rsid w:val="007A1EFB"/>
    <w:rsid w:val="007C2562"/>
    <w:rsid w:val="007C3CB2"/>
    <w:rsid w:val="007D7A7A"/>
    <w:rsid w:val="007F192B"/>
    <w:rsid w:val="007F684B"/>
    <w:rsid w:val="00810186"/>
    <w:rsid w:val="00816FEC"/>
    <w:rsid w:val="0082129E"/>
    <w:rsid w:val="00824F93"/>
    <w:rsid w:val="00827B4B"/>
    <w:rsid w:val="0083284D"/>
    <w:rsid w:val="008620FE"/>
    <w:rsid w:val="008A029F"/>
    <w:rsid w:val="008A6879"/>
    <w:rsid w:val="008B2E23"/>
    <w:rsid w:val="008E3806"/>
    <w:rsid w:val="008F2AAB"/>
    <w:rsid w:val="00912764"/>
    <w:rsid w:val="00915458"/>
    <w:rsid w:val="00921FDA"/>
    <w:rsid w:val="0094078E"/>
    <w:rsid w:val="0095017D"/>
    <w:rsid w:val="009518CF"/>
    <w:rsid w:val="0099263C"/>
    <w:rsid w:val="009B6274"/>
    <w:rsid w:val="009B7315"/>
    <w:rsid w:val="009C2B2E"/>
    <w:rsid w:val="009C36DB"/>
    <w:rsid w:val="009F2FCB"/>
    <w:rsid w:val="00A001D2"/>
    <w:rsid w:val="00A35110"/>
    <w:rsid w:val="00A37C7C"/>
    <w:rsid w:val="00A428C0"/>
    <w:rsid w:val="00A47580"/>
    <w:rsid w:val="00A75212"/>
    <w:rsid w:val="00A7631C"/>
    <w:rsid w:val="00A85D10"/>
    <w:rsid w:val="00A96EB2"/>
    <w:rsid w:val="00AA6916"/>
    <w:rsid w:val="00AA69E9"/>
    <w:rsid w:val="00AC0841"/>
    <w:rsid w:val="00AC1B38"/>
    <w:rsid w:val="00AC5AFF"/>
    <w:rsid w:val="00AC6D3C"/>
    <w:rsid w:val="00AD61ED"/>
    <w:rsid w:val="00AE09C9"/>
    <w:rsid w:val="00AF38F2"/>
    <w:rsid w:val="00B05974"/>
    <w:rsid w:val="00B2764C"/>
    <w:rsid w:val="00B458EE"/>
    <w:rsid w:val="00B45D7F"/>
    <w:rsid w:val="00B73D93"/>
    <w:rsid w:val="00B9003F"/>
    <w:rsid w:val="00B9325D"/>
    <w:rsid w:val="00BA60B1"/>
    <w:rsid w:val="00BA740E"/>
    <w:rsid w:val="00BC1221"/>
    <w:rsid w:val="00BC417C"/>
    <w:rsid w:val="00BE1F8C"/>
    <w:rsid w:val="00BE7802"/>
    <w:rsid w:val="00C13FCF"/>
    <w:rsid w:val="00C2525D"/>
    <w:rsid w:val="00C3377C"/>
    <w:rsid w:val="00C37EAF"/>
    <w:rsid w:val="00C43A0D"/>
    <w:rsid w:val="00C4555A"/>
    <w:rsid w:val="00C55270"/>
    <w:rsid w:val="00C62C94"/>
    <w:rsid w:val="00C70B31"/>
    <w:rsid w:val="00C711B1"/>
    <w:rsid w:val="00C81F03"/>
    <w:rsid w:val="00C94019"/>
    <w:rsid w:val="00CC6CE0"/>
    <w:rsid w:val="00CF0C03"/>
    <w:rsid w:val="00CF4D98"/>
    <w:rsid w:val="00CF7F29"/>
    <w:rsid w:val="00D04F3E"/>
    <w:rsid w:val="00D27AD3"/>
    <w:rsid w:val="00D44F34"/>
    <w:rsid w:val="00D56DF3"/>
    <w:rsid w:val="00D66A90"/>
    <w:rsid w:val="00D72FAE"/>
    <w:rsid w:val="00D84A20"/>
    <w:rsid w:val="00DB548F"/>
    <w:rsid w:val="00DD01C7"/>
    <w:rsid w:val="00DE01E9"/>
    <w:rsid w:val="00DE4F47"/>
    <w:rsid w:val="00E0469C"/>
    <w:rsid w:val="00E30022"/>
    <w:rsid w:val="00E313FC"/>
    <w:rsid w:val="00E32C39"/>
    <w:rsid w:val="00E55030"/>
    <w:rsid w:val="00E61A3E"/>
    <w:rsid w:val="00E644B7"/>
    <w:rsid w:val="00E75821"/>
    <w:rsid w:val="00E800F2"/>
    <w:rsid w:val="00E8352E"/>
    <w:rsid w:val="00E93034"/>
    <w:rsid w:val="00EB3D05"/>
    <w:rsid w:val="00EC7A75"/>
    <w:rsid w:val="00ED09EB"/>
    <w:rsid w:val="00EE08A6"/>
    <w:rsid w:val="00EE203A"/>
    <w:rsid w:val="00EF0E2F"/>
    <w:rsid w:val="00F276EA"/>
    <w:rsid w:val="00F30008"/>
    <w:rsid w:val="00F304CB"/>
    <w:rsid w:val="00F3396F"/>
    <w:rsid w:val="00F72AC2"/>
    <w:rsid w:val="00F82B19"/>
    <w:rsid w:val="00FA7E5A"/>
    <w:rsid w:val="00FD2DF3"/>
    <w:rsid w:val="00FD439B"/>
    <w:rsid w:val="00FE30FA"/>
    <w:rsid w:val="00FF29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71147"/>
  <w15:chartTrackingRefBased/>
  <w15:docId w15:val="{3C4AE8CA-C0AD-4465-8664-19EA575A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06F"/>
    <w:rPr>
      <w:rFonts w:ascii="Segoe UI" w:hAnsi="Segoe UI" w:cs="Segoe UI"/>
      <w:sz w:val="18"/>
      <w:szCs w:val="18"/>
    </w:rPr>
  </w:style>
  <w:style w:type="paragraph" w:styleId="Header">
    <w:name w:val="header"/>
    <w:basedOn w:val="Normal"/>
    <w:link w:val="HeaderChar"/>
    <w:uiPriority w:val="99"/>
    <w:unhideWhenUsed/>
    <w:rsid w:val="00453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06F"/>
  </w:style>
  <w:style w:type="paragraph" w:styleId="Footer">
    <w:name w:val="footer"/>
    <w:basedOn w:val="Normal"/>
    <w:link w:val="FooterChar"/>
    <w:uiPriority w:val="99"/>
    <w:unhideWhenUsed/>
    <w:rsid w:val="00453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06F"/>
  </w:style>
  <w:style w:type="paragraph" w:styleId="Title">
    <w:name w:val="Title"/>
    <w:basedOn w:val="Normal"/>
    <w:next w:val="Normal"/>
    <w:link w:val="TitleChar"/>
    <w:uiPriority w:val="10"/>
    <w:qFormat/>
    <w:rsid w:val="004530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06F"/>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F4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0215"/>
    <w:rPr>
      <w:color w:val="808080"/>
    </w:rPr>
  </w:style>
  <w:style w:type="character" w:styleId="CommentReference">
    <w:name w:val="annotation reference"/>
    <w:rsid w:val="0011421E"/>
    <w:rPr>
      <w:sz w:val="16"/>
      <w:szCs w:val="16"/>
    </w:rPr>
  </w:style>
  <w:style w:type="paragraph" w:styleId="CommentText">
    <w:name w:val="annotation text"/>
    <w:basedOn w:val="Normal"/>
    <w:link w:val="CommentTextChar"/>
    <w:rsid w:val="0011421E"/>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11421E"/>
    <w:rPr>
      <w:rFonts w:ascii="Times New Roman" w:eastAsia="Times New Roman" w:hAnsi="Times New Roman" w:cs="Times New Roman"/>
      <w:sz w:val="20"/>
      <w:szCs w:val="20"/>
      <w:lang w:eastAsia="en-AU"/>
    </w:rPr>
  </w:style>
  <w:style w:type="character" w:customStyle="1" w:styleId="SallyStyle1">
    <w:name w:val="Sally Style1"/>
    <w:basedOn w:val="DefaultParagraphFont"/>
    <w:uiPriority w:val="1"/>
    <w:qFormat/>
    <w:rsid w:val="0008438C"/>
    <w:rPr>
      <w:rFonts w:asciiTheme="majorHAnsi" w:hAnsiTheme="majorHAnsi"/>
      <w:color w:val="808080" w:themeColor="background1" w:themeShade="80"/>
      <w:sz w:val="16"/>
    </w:rPr>
  </w:style>
  <w:style w:type="paragraph" w:styleId="ListParagraph">
    <w:name w:val="List Paragraph"/>
    <w:basedOn w:val="Normal"/>
    <w:uiPriority w:val="34"/>
    <w:qFormat/>
    <w:rsid w:val="00EC7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Meritorious Service Award Nomination Form</dc:title>
  <dc:subject/>
  <dc:creator>Sally Dobromilsky</dc:creator>
  <cp:keywords>Commissioners Meritorious Service Award Nomination Form</cp:keywords>
  <dc:description>Commissioners Meritorious Service Award Nomination Form</dc:description>
  <cp:lastModifiedBy>Jose</cp:lastModifiedBy>
  <cp:revision>2</cp:revision>
  <cp:lastPrinted>2021-09-01T04:26:00Z</cp:lastPrinted>
  <dcterms:created xsi:type="dcterms:W3CDTF">2021-12-14T02:54:00Z</dcterms:created>
  <dcterms:modified xsi:type="dcterms:W3CDTF">2021-12-14T02:54:00Z</dcterms:modified>
</cp:coreProperties>
</file>